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829" w:rsidRPr="000A0997" w:rsidRDefault="00163829">
      <w:pPr>
        <w:rPr>
          <w:rFonts w:ascii="Times New Roman" w:hAnsi="Times New Roman" w:cs="Times New Roman"/>
          <w:sz w:val="28"/>
          <w:szCs w:val="28"/>
        </w:rPr>
      </w:pPr>
    </w:p>
    <w:p w:rsidR="00163829" w:rsidRPr="000A0997" w:rsidRDefault="00163829">
      <w:pPr>
        <w:rPr>
          <w:rFonts w:ascii="Times New Roman" w:hAnsi="Times New Roman" w:cs="Times New Roman"/>
          <w:sz w:val="28"/>
          <w:szCs w:val="28"/>
        </w:rPr>
      </w:pPr>
    </w:p>
    <w:p w:rsidR="00163829" w:rsidRPr="000A0997" w:rsidRDefault="00163829">
      <w:pPr>
        <w:jc w:val="center"/>
        <w:rPr>
          <w:rFonts w:ascii="Times New Roman" w:hAnsi="Times New Roman" w:cs="Times New Roman"/>
          <w:sz w:val="28"/>
          <w:szCs w:val="28"/>
        </w:rPr>
      </w:pPr>
    </w:p>
    <w:p w:rsidR="00163829" w:rsidRPr="000A0997" w:rsidRDefault="005C1710">
      <w:pPr>
        <w:jc w:val="center"/>
        <w:rPr>
          <w:rFonts w:ascii="Times New Roman" w:eastAsia="黑体" w:hAnsi="Times New Roman" w:cs="Times New Roman"/>
          <w:sz w:val="48"/>
          <w:szCs w:val="48"/>
        </w:rPr>
      </w:pPr>
      <w:r w:rsidRPr="000A0997">
        <w:rPr>
          <w:rFonts w:ascii="Times New Roman" w:eastAsia="黑体" w:hAnsi="Times New Roman" w:cs="Times New Roman"/>
          <w:sz w:val="48"/>
          <w:szCs w:val="48"/>
        </w:rPr>
        <w:t>生产建设项目水土保持设施</w:t>
      </w:r>
    </w:p>
    <w:p w:rsidR="00163829" w:rsidRPr="000A0997" w:rsidRDefault="00163829">
      <w:pPr>
        <w:jc w:val="center"/>
        <w:rPr>
          <w:rFonts w:ascii="Times New Roman" w:eastAsia="黑体" w:hAnsi="Times New Roman" w:cs="Times New Roman"/>
          <w:sz w:val="48"/>
          <w:szCs w:val="48"/>
        </w:rPr>
      </w:pPr>
    </w:p>
    <w:p w:rsidR="00163829" w:rsidRPr="000A0997" w:rsidRDefault="005C1710">
      <w:pPr>
        <w:jc w:val="center"/>
        <w:rPr>
          <w:rFonts w:ascii="Times New Roman" w:eastAsia="楷体_GB2312" w:hAnsi="Times New Roman" w:cs="Times New Roman"/>
          <w:sz w:val="84"/>
          <w:szCs w:val="84"/>
        </w:rPr>
      </w:pPr>
      <w:r w:rsidRPr="000A0997">
        <w:rPr>
          <w:rFonts w:ascii="Times New Roman" w:eastAsia="楷体_GB2312" w:hAnsi="Times New Roman" w:cs="Times New Roman"/>
          <w:sz w:val="84"/>
          <w:szCs w:val="84"/>
        </w:rPr>
        <w:t>验收鉴定书</w:t>
      </w:r>
    </w:p>
    <w:p w:rsidR="00163829" w:rsidRPr="000A0997" w:rsidRDefault="00163829">
      <w:pPr>
        <w:jc w:val="center"/>
        <w:rPr>
          <w:rFonts w:ascii="Times New Roman" w:eastAsia="楷体_GB2312" w:hAnsi="Times New Roman" w:cs="Times New Roman"/>
          <w:sz w:val="52"/>
          <w:szCs w:val="52"/>
        </w:rPr>
      </w:pPr>
    </w:p>
    <w:p w:rsidR="00163829" w:rsidRPr="000A0997" w:rsidRDefault="00163829">
      <w:pPr>
        <w:jc w:val="center"/>
        <w:rPr>
          <w:rFonts w:ascii="Times New Roman" w:eastAsia="楷体_GB2312" w:hAnsi="Times New Roman" w:cs="Times New Roman"/>
          <w:sz w:val="52"/>
          <w:szCs w:val="52"/>
        </w:rPr>
      </w:pPr>
    </w:p>
    <w:p w:rsidR="00163829" w:rsidRPr="000A0997" w:rsidRDefault="00163829">
      <w:pPr>
        <w:jc w:val="center"/>
        <w:rPr>
          <w:rFonts w:ascii="Times New Roman" w:eastAsia="楷体_GB2312" w:hAnsi="Times New Roman" w:cs="Times New Roman"/>
          <w:sz w:val="52"/>
          <w:szCs w:val="52"/>
        </w:rPr>
      </w:pPr>
    </w:p>
    <w:p w:rsidR="00163829" w:rsidRPr="000A0997" w:rsidRDefault="00163829">
      <w:pPr>
        <w:jc w:val="center"/>
        <w:rPr>
          <w:rFonts w:ascii="Times New Roman" w:eastAsia="楷体_GB2312" w:hAnsi="Times New Roman" w:cs="Times New Roman"/>
          <w:sz w:val="52"/>
          <w:szCs w:val="52"/>
        </w:rPr>
      </w:pPr>
    </w:p>
    <w:p w:rsidR="00163829" w:rsidRPr="000A0997" w:rsidRDefault="005C1710" w:rsidP="002026FC">
      <w:pPr>
        <w:ind w:left="1920" w:hangingChars="600" w:hanging="1920"/>
        <w:jc w:val="left"/>
        <w:rPr>
          <w:rFonts w:ascii="Times New Roman" w:eastAsia="黑体" w:hAnsi="Times New Roman" w:cs="Times New Roman"/>
          <w:sz w:val="32"/>
          <w:szCs w:val="32"/>
          <w:u w:val="single"/>
        </w:rPr>
      </w:pPr>
      <w:r w:rsidRPr="000A0997">
        <w:rPr>
          <w:rFonts w:ascii="Times New Roman" w:eastAsia="黑体" w:hAnsi="Times New Roman" w:cs="Times New Roman"/>
          <w:sz w:val="32"/>
          <w:szCs w:val="32"/>
        </w:rPr>
        <w:t>项目名称</w:t>
      </w:r>
      <w:r w:rsidRPr="000A0997">
        <w:rPr>
          <w:rFonts w:ascii="Times New Roman" w:eastAsia="黑体" w:hAnsi="Times New Roman" w:cs="Times New Roman"/>
          <w:sz w:val="32"/>
          <w:szCs w:val="32"/>
        </w:rPr>
        <w:t xml:space="preserve">    </w:t>
      </w:r>
      <w:r w:rsidR="002026FC" w:rsidRPr="000A0997">
        <w:rPr>
          <w:rFonts w:ascii="Times New Roman" w:eastAsia="黑体" w:hAnsi="Times New Roman" w:cs="Times New Roman"/>
          <w:b/>
          <w:sz w:val="28"/>
          <w:szCs w:val="28"/>
          <w:u w:val="single"/>
        </w:rPr>
        <w:t>毛公地旧村改造安置房项目</w:t>
      </w:r>
      <w:r w:rsidRPr="000A0997">
        <w:rPr>
          <w:rFonts w:ascii="Times New Roman" w:eastAsia="黑体" w:hAnsi="Times New Roman" w:cs="Times New Roman"/>
          <w:sz w:val="32"/>
          <w:szCs w:val="32"/>
          <w:u w:val="single"/>
        </w:rPr>
        <w:t xml:space="preserve">    </w:t>
      </w:r>
      <w:r w:rsidR="000A0997" w:rsidRPr="000A0997">
        <w:rPr>
          <w:rFonts w:ascii="Times New Roman" w:eastAsia="黑体" w:hAnsi="Times New Roman" w:cs="Times New Roman"/>
          <w:sz w:val="32"/>
          <w:szCs w:val="32"/>
          <w:u w:val="single"/>
        </w:rPr>
        <w:t xml:space="preserve">     </w:t>
      </w:r>
      <w:r w:rsidRPr="000A0997">
        <w:rPr>
          <w:rFonts w:ascii="Times New Roman" w:eastAsia="黑体" w:hAnsi="Times New Roman" w:cs="Times New Roman"/>
          <w:sz w:val="32"/>
          <w:szCs w:val="32"/>
          <w:u w:val="single"/>
        </w:rPr>
        <w:t xml:space="preserve">  </w:t>
      </w:r>
      <w:r w:rsidR="00A3560A" w:rsidRPr="000A0997">
        <w:rPr>
          <w:rFonts w:ascii="Times New Roman" w:eastAsia="黑体" w:hAnsi="Times New Roman" w:cs="Times New Roman"/>
          <w:sz w:val="32"/>
          <w:szCs w:val="32"/>
          <w:u w:val="single"/>
        </w:rPr>
        <w:t xml:space="preserve"> </w:t>
      </w:r>
      <w:r w:rsidRPr="000A0997">
        <w:rPr>
          <w:rFonts w:ascii="Times New Roman" w:eastAsia="黑体" w:hAnsi="Times New Roman" w:cs="Times New Roman"/>
          <w:sz w:val="32"/>
          <w:szCs w:val="32"/>
          <w:u w:val="single"/>
        </w:rPr>
        <w:t xml:space="preserve">      </w:t>
      </w:r>
    </w:p>
    <w:p w:rsidR="00163829" w:rsidRPr="000A0997" w:rsidRDefault="005C1710" w:rsidP="002026FC">
      <w:pPr>
        <w:ind w:left="1920" w:hangingChars="600" w:hanging="1920"/>
        <w:jc w:val="left"/>
        <w:rPr>
          <w:rFonts w:ascii="Times New Roman" w:eastAsia="黑体" w:hAnsi="Times New Roman" w:cs="Times New Roman"/>
          <w:sz w:val="32"/>
          <w:szCs w:val="32"/>
        </w:rPr>
      </w:pPr>
      <w:r w:rsidRPr="000A0997">
        <w:rPr>
          <w:rFonts w:ascii="Times New Roman" w:eastAsia="黑体" w:hAnsi="Times New Roman" w:cs="Times New Roman"/>
          <w:sz w:val="32"/>
          <w:szCs w:val="32"/>
        </w:rPr>
        <w:t>项目编号</w:t>
      </w:r>
      <w:r w:rsidRPr="000A0997">
        <w:rPr>
          <w:rFonts w:ascii="Times New Roman" w:eastAsia="黑体" w:hAnsi="Times New Roman" w:cs="Times New Roman"/>
          <w:sz w:val="32"/>
          <w:szCs w:val="32"/>
        </w:rPr>
        <w:t xml:space="preserve">    </w:t>
      </w:r>
      <w:r w:rsidR="00A3560A" w:rsidRPr="000A0997">
        <w:rPr>
          <w:rFonts w:ascii="Times New Roman" w:eastAsia="黑体" w:hAnsi="Times New Roman" w:cs="Times New Roman"/>
          <w:b/>
          <w:sz w:val="28"/>
          <w:szCs w:val="28"/>
          <w:u w:val="single"/>
        </w:rPr>
        <w:t>李沧发改</w:t>
      </w:r>
      <w:r w:rsidR="00A3560A" w:rsidRPr="000A0997">
        <w:rPr>
          <w:rFonts w:ascii="Times New Roman" w:eastAsia="黑体" w:hAnsi="Times New Roman" w:cs="Times New Roman"/>
          <w:b/>
          <w:sz w:val="28"/>
          <w:szCs w:val="28"/>
          <w:u w:val="single"/>
        </w:rPr>
        <w:t>[2010]151</w:t>
      </w:r>
      <w:r w:rsidR="00A3560A" w:rsidRPr="000A0997">
        <w:rPr>
          <w:rFonts w:ascii="Times New Roman" w:eastAsia="黑体" w:hAnsi="Times New Roman" w:cs="Times New Roman"/>
          <w:b/>
          <w:sz w:val="28"/>
          <w:szCs w:val="28"/>
          <w:u w:val="single"/>
        </w:rPr>
        <w:t>号</w:t>
      </w:r>
      <w:r w:rsidRPr="000A0997">
        <w:rPr>
          <w:rFonts w:ascii="Times New Roman" w:eastAsia="黑体" w:hAnsi="Times New Roman" w:cs="Times New Roman"/>
          <w:sz w:val="32"/>
          <w:szCs w:val="32"/>
          <w:u w:val="single"/>
        </w:rPr>
        <w:t xml:space="preserve">           </w:t>
      </w:r>
      <w:r w:rsidR="000A0997" w:rsidRPr="000A0997">
        <w:rPr>
          <w:rFonts w:ascii="Times New Roman" w:eastAsia="黑体" w:hAnsi="Times New Roman" w:cs="Times New Roman"/>
          <w:sz w:val="32"/>
          <w:szCs w:val="32"/>
          <w:u w:val="single"/>
        </w:rPr>
        <w:t xml:space="preserve">    </w:t>
      </w:r>
      <w:r w:rsidRPr="000A0997">
        <w:rPr>
          <w:rFonts w:ascii="Times New Roman" w:eastAsia="黑体" w:hAnsi="Times New Roman" w:cs="Times New Roman"/>
          <w:sz w:val="32"/>
          <w:szCs w:val="32"/>
          <w:u w:val="single"/>
        </w:rPr>
        <w:t xml:space="preserve">      </w:t>
      </w:r>
      <w:r w:rsidR="00A3560A" w:rsidRPr="000A0997">
        <w:rPr>
          <w:rFonts w:ascii="Times New Roman" w:eastAsia="黑体" w:hAnsi="Times New Roman" w:cs="Times New Roman"/>
          <w:sz w:val="32"/>
          <w:szCs w:val="32"/>
          <w:u w:val="single"/>
        </w:rPr>
        <w:t xml:space="preserve"> </w:t>
      </w:r>
    </w:p>
    <w:p w:rsidR="00163829" w:rsidRPr="000A0997" w:rsidRDefault="005C1710" w:rsidP="002026FC">
      <w:pPr>
        <w:ind w:left="1920" w:hangingChars="600" w:hanging="1920"/>
        <w:jc w:val="left"/>
        <w:rPr>
          <w:rFonts w:ascii="Times New Roman" w:eastAsia="黑体" w:hAnsi="Times New Roman" w:cs="Times New Roman"/>
          <w:sz w:val="32"/>
          <w:szCs w:val="32"/>
        </w:rPr>
      </w:pPr>
      <w:r w:rsidRPr="000A0997">
        <w:rPr>
          <w:rFonts w:ascii="Times New Roman" w:eastAsia="黑体" w:hAnsi="Times New Roman" w:cs="Times New Roman"/>
          <w:sz w:val="32"/>
          <w:szCs w:val="32"/>
        </w:rPr>
        <w:t>建设地点</w:t>
      </w:r>
      <w:r w:rsidRPr="000A0997">
        <w:rPr>
          <w:rFonts w:ascii="Times New Roman" w:eastAsia="黑体" w:hAnsi="Times New Roman" w:cs="Times New Roman"/>
          <w:sz w:val="32"/>
          <w:szCs w:val="32"/>
        </w:rPr>
        <w:t xml:space="preserve">    </w:t>
      </w:r>
      <w:r w:rsidRPr="000A0997">
        <w:rPr>
          <w:rFonts w:ascii="Times New Roman" w:eastAsia="黑体" w:hAnsi="Times New Roman" w:cs="Times New Roman"/>
          <w:b/>
          <w:sz w:val="28"/>
          <w:szCs w:val="28"/>
          <w:u w:val="single"/>
        </w:rPr>
        <w:t>青岛市</w:t>
      </w:r>
      <w:r w:rsidR="002026FC" w:rsidRPr="000A0997">
        <w:rPr>
          <w:rFonts w:ascii="Times New Roman" w:eastAsia="黑体" w:hAnsi="Times New Roman" w:cs="Times New Roman"/>
          <w:b/>
          <w:sz w:val="28"/>
          <w:szCs w:val="28"/>
          <w:u w:val="single"/>
        </w:rPr>
        <w:t>李沧区</w:t>
      </w:r>
      <w:r w:rsidRPr="000A0997">
        <w:rPr>
          <w:rFonts w:ascii="Times New Roman" w:eastAsia="黑体" w:hAnsi="Times New Roman" w:cs="Times New Roman"/>
          <w:sz w:val="32"/>
          <w:szCs w:val="32"/>
          <w:u w:val="single"/>
        </w:rPr>
        <w:t xml:space="preserve">            </w:t>
      </w:r>
      <w:r w:rsidR="000A0997" w:rsidRPr="000A0997">
        <w:rPr>
          <w:rFonts w:ascii="Times New Roman" w:eastAsia="黑体" w:hAnsi="Times New Roman" w:cs="Times New Roman"/>
          <w:sz w:val="32"/>
          <w:szCs w:val="32"/>
          <w:u w:val="single"/>
        </w:rPr>
        <w:t xml:space="preserve">   </w:t>
      </w:r>
      <w:r w:rsidRPr="000A0997">
        <w:rPr>
          <w:rFonts w:ascii="Times New Roman" w:eastAsia="黑体" w:hAnsi="Times New Roman" w:cs="Times New Roman"/>
          <w:sz w:val="32"/>
          <w:szCs w:val="32"/>
          <w:u w:val="single"/>
        </w:rPr>
        <w:t xml:space="preserve">              </w:t>
      </w:r>
    </w:p>
    <w:p w:rsidR="00163829" w:rsidRPr="000A0997" w:rsidRDefault="005C1710" w:rsidP="002026FC">
      <w:pPr>
        <w:ind w:left="1920" w:hangingChars="600" w:hanging="1920"/>
        <w:jc w:val="left"/>
        <w:rPr>
          <w:rFonts w:ascii="Times New Roman" w:eastAsia="黑体" w:hAnsi="Times New Roman" w:cs="Times New Roman"/>
          <w:sz w:val="32"/>
          <w:szCs w:val="32"/>
          <w:u w:val="single"/>
        </w:rPr>
      </w:pPr>
      <w:r w:rsidRPr="000A0997">
        <w:rPr>
          <w:rFonts w:ascii="Times New Roman" w:eastAsia="黑体" w:hAnsi="Times New Roman" w:cs="Times New Roman"/>
          <w:sz w:val="32"/>
          <w:szCs w:val="32"/>
        </w:rPr>
        <w:t>验收单位</w:t>
      </w:r>
      <w:r w:rsidRPr="000A0997">
        <w:rPr>
          <w:rFonts w:ascii="Times New Roman" w:eastAsia="黑体" w:hAnsi="Times New Roman" w:cs="Times New Roman"/>
          <w:sz w:val="32"/>
          <w:szCs w:val="32"/>
        </w:rPr>
        <w:t xml:space="preserve">    </w:t>
      </w:r>
      <w:r w:rsidR="002026FC" w:rsidRPr="000A0997">
        <w:rPr>
          <w:rFonts w:ascii="Times New Roman" w:eastAsia="黑体" w:hAnsi="Times New Roman" w:cs="Times New Roman"/>
          <w:b/>
          <w:sz w:val="28"/>
          <w:szCs w:val="28"/>
          <w:u w:val="single"/>
        </w:rPr>
        <w:t>李沧区九水路街道办事处毛公地社区居民委员会</w:t>
      </w:r>
      <w:r w:rsidRPr="000A0997">
        <w:rPr>
          <w:rFonts w:ascii="Times New Roman" w:eastAsia="黑体" w:hAnsi="Times New Roman" w:cs="Times New Roman"/>
          <w:sz w:val="32"/>
          <w:szCs w:val="32"/>
          <w:u w:val="single"/>
        </w:rPr>
        <w:t xml:space="preserve">   </w:t>
      </w:r>
    </w:p>
    <w:p w:rsidR="00163829" w:rsidRPr="000A0997" w:rsidRDefault="00163829">
      <w:pPr>
        <w:jc w:val="left"/>
        <w:rPr>
          <w:rFonts w:ascii="Times New Roman" w:eastAsia="黑体" w:hAnsi="Times New Roman" w:cs="Times New Roman"/>
          <w:sz w:val="28"/>
          <w:szCs w:val="28"/>
        </w:rPr>
      </w:pPr>
    </w:p>
    <w:p w:rsidR="00163829" w:rsidRPr="000A0997" w:rsidRDefault="00163829">
      <w:pPr>
        <w:jc w:val="left"/>
        <w:rPr>
          <w:rFonts w:ascii="Times New Roman" w:eastAsia="黑体" w:hAnsi="Times New Roman" w:cs="Times New Roman"/>
          <w:sz w:val="28"/>
          <w:szCs w:val="28"/>
        </w:rPr>
      </w:pPr>
    </w:p>
    <w:p w:rsidR="00163829" w:rsidRPr="000A0997" w:rsidRDefault="005C1710">
      <w:pPr>
        <w:jc w:val="center"/>
        <w:rPr>
          <w:rFonts w:ascii="Times New Roman" w:eastAsia="黑体" w:hAnsi="Times New Roman" w:cs="Times New Roman"/>
          <w:sz w:val="32"/>
          <w:szCs w:val="32"/>
        </w:rPr>
      </w:pPr>
      <w:r w:rsidRPr="000A0997">
        <w:rPr>
          <w:rFonts w:ascii="Times New Roman" w:eastAsia="黑体" w:hAnsi="Times New Roman" w:cs="Times New Roman"/>
          <w:sz w:val="32"/>
          <w:szCs w:val="32"/>
          <w:u w:val="single"/>
        </w:rPr>
        <w:t>2020</w:t>
      </w:r>
      <w:r w:rsidRPr="000A0997">
        <w:rPr>
          <w:rFonts w:ascii="Times New Roman" w:eastAsia="黑体" w:hAnsi="Times New Roman" w:cs="Times New Roman"/>
          <w:sz w:val="32"/>
          <w:szCs w:val="32"/>
        </w:rPr>
        <w:t>年</w:t>
      </w:r>
      <w:r w:rsidR="002026FC" w:rsidRPr="000A0997">
        <w:rPr>
          <w:rFonts w:ascii="Times New Roman" w:eastAsia="黑体" w:hAnsi="Times New Roman" w:cs="Times New Roman"/>
          <w:sz w:val="32"/>
          <w:szCs w:val="32"/>
          <w:u w:val="single"/>
        </w:rPr>
        <w:t>5</w:t>
      </w:r>
      <w:r w:rsidRPr="000A0997">
        <w:rPr>
          <w:rFonts w:ascii="Times New Roman" w:eastAsia="黑体" w:hAnsi="Times New Roman" w:cs="Times New Roman"/>
          <w:sz w:val="32"/>
          <w:szCs w:val="32"/>
        </w:rPr>
        <w:t>月</w:t>
      </w:r>
      <w:r w:rsidR="002026FC" w:rsidRPr="000A0997">
        <w:rPr>
          <w:rFonts w:ascii="Times New Roman" w:eastAsia="黑体" w:hAnsi="Times New Roman" w:cs="Times New Roman"/>
          <w:sz w:val="32"/>
          <w:szCs w:val="32"/>
          <w:u w:val="single"/>
        </w:rPr>
        <w:t>6</w:t>
      </w:r>
      <w:r w:rsidRPr="000A0997">
        <w:rPr>
          <w:rFonts w:ascii="Times New Roman" w:eastAsia="黑体" w:hAnsi="Times New Roman" w:cs="Times New Roman"/>
          <w:sz w:val="32"/>
          <w:szCs w:val="32"/>
        </w:rPr>
        <w:t>日</w:t>
      </w:r>
    </w:p>
    <w:p w:rsidR="00163829" w:rsidRPr="000A0997" w:rsidRDefault="00163829">
      <w:pPr>
        <w:jc w:val="center"/>
        <w:rPr>
          <w:rFonts w:ascii="Times New Roman" w:eastAsia="黑体" w:hAnsi="Times New Roman" w:cs="Times New Roman"/>
          <w:sz w:val="32"/>
          <w:szCs w:val="32"/>
        </w:rPr>
      </w:pPr>
    </w:p>
    <w:p w:rsidR="000A0997" w:rsidRDefault="000A0997">
      <w:pPr>
        <w:widowControl/>
        <w:jc w:val="left"/>
        <w:rPr>
          <w:rFonts w:ascii="Times New Roman" w:eastAsia="黑体" w:hAnsi="Times New Roman" w:cs="Times New Roman"/>
          <w:sz w:val="32"/>
          <w:szCs w:val="32"/>
        </w:rPr>
      </w:pPr>
      <w:r>
        <w:rPr>
          <w:rFonts w:ascii="Times New Roman" w:eastAsia="黑体" w:hAnsi="Times New Roman" w:cs="Times New Roman"/>
          <w:sz w:val="32"/>
          <w:szCs w:val="32"/>
        </w:rPr>
        <w:br w:type="page"/>
      </w:r>
    </w:p>
    <w:p w:rsidR="00163829" w:rsidRPr="000A0997" w:rsidRDefault="005C1710">
      <w:pPr>
        <w:jc w:val="center"/>
        <w:rPr>
          <w:rFonts w:ascii="Times New Roman" w:eastAsia="黑体" w:hAnsi="Times New Roman" w:cs="Times New Roman"/>
          <w:b/>
          <w:sz w:val="32"/>
          <w:szCs w:val="32"/>
        </w:rPr>
      </w:pPr>
      <w:r w:rsidRPr="000A0997">
        <w:rPr>
          <w:rFonts w:ascii="Times New Roman" w:eastAsia="黑体" w:hAnsi="Times New Roman" w:cs="Times New Roman"/>
          <w:b/>
          <w:sz w:val="32"/>
          <w:szCs w:val="32"/>
        </w:rPr>
        <w:lastRenderedPageBreak/>
        <w:t>一、生产建设项目水土保持设施验收基本情况表</w:t>
      </w:r>
    </w:p>
    <w:tbl>
      <w:tblPr>
        <w:tblStyle w:val="a6"/>
        <w:tblW w:w="8547" w:type="dxa"/>
        <w:tblLayout w:type="fixed"/>
        <w:tblLook w:val="04A0"/>
      </w:tblPr>
      <w:tblGrid>
        <w:gridCol w:w="2668"/>
        <w:gridCol w:w="3838"/>
        <w:gridCol w:w="854"/>
        <w:gridCol w:w="1187"/>
      </w:tblGrid>
      <w:tr w:rsidR="00163829" w:rsidRPr="000A0997">
        <w:trPr>
          <w:trHeight w:val="1296"/>
        </w:trPr>
        <w:tc>
          <w:tcPr>
            <w:tcW w:w="2668" w:type="dxa"/>
            <w:vAlign w:val="center"/>
          </w:tcPr>
          <w:p w:rsidR="00163829" w:rsidRPr="000A0997" w:rsidRDefault="005C1710">
            <w:pPr>
              <w:spacing w:line="360" w:lineRule="auto"/>
              <w:jc w:val="center"/>
              <w:rPr>
                <w:rFonts w:ascii="Times New Roman" w:hAnsi="Times New Roman" w:cs="Times New Roman"/>
                <w:sz w:val="24"/>
                <w:szCs w:val="24"/>
              </w:rPr>
            </w:pPr>
            <w:r w:rsidRPr="000A0997">
              <w:rPr>
                <w:rFonts w:ascii="Times New Roman" w:hAnsiTheme="minorEastAsia" w:cs="Times New Roman"/>
                <w:sz w:val="24"/>
                <w:szCs w:val="24"/>
              </w:rPr>
              <w:t>项目名称</w:t>
            </w:r>
          </w:p>
        </w:tc>
        <w:tc>
          <w:tcPr>
            <w:tcW w:w="3838" w:type="dxa"/>
            <w:vAlign w:val="center"/>
          </w:tcPr>
          <w:p w:rsidR="00163829" w:rsidRPr="000A0997" w:rsidRDefault="002026FC">
            <w:pPr>
              <w:spacing w:line="360" w:lineRule="auto"/>
              <w:jc w:val="center"/>
              <w:rPr>
                <w:rFonts w:ascii="Times New Roman" w:eastAsia="仿宋_GB2312" w:hAnsi="Times New Roman" w:cs="Times New Roman"/>
                <w:sz w:val="24"/>
                <w:szCs w:val="24"/>
              </w:rPr>
            </w:pPr>
            <w:r w:rsidRPr="000A0997">
              <w:rPr>
                <w:rFonts w:ascii="Times New Roman" w:eastAsia="仿宋_GB2312" w:hAnsi="Times New Roman" w:cs="Times New Roman"/>
                <w:sz w:val="24"/>
                <w:szCs w:val="24"/>
              </w:rPr>
              <w:t>毛公地旧村改造安置房项目</w:t>
            </w:r>
          </w:p>
        </w:tc>
        <w:tc>
          <w:tcPr>
            <w:tcW w:w="854" w:type="dxa"/>
            <w:vAlign w:val="center"/>
          </w:tcPr>
          <w:p w:rsidR="00163829" w:rsidRPr="000A0997" w:rsidRDefault="005C1710">
            <w:pPr>
              <w:spacing w:line="360" w:lineRule="auto"/>
              <w:jc w:val="center"/>
              <w:rPr>
                <w:rFonts w:ascii="Times New Roman" w:hAnsi="Times New Roman" w:cs="Times New Roman"/>
                <w:sz w:val="24"/>
                <w:szCs w:val="24"/>
              </w:rPr>
            </w:pPr>
            <w:r w:rsidRPr="000A0997">
              <w:rPr>
                <w:rFonts w:ascii="Times New Roman" w:hAnsiTheme="minorEastAsia" w:cs="Times New Roman"/>
                <w:sz w:val="24"/>
                <w:szCs w:val="24"/>
              </w:rPr>
              <w:t>行业类别</w:t>
            </w:r>
          </w:p>
        </w:tc>
        <w:tc>
          <w:tcPr>
            <w:tcW w:w="1187" w:type="dxa"/>
            <w:vAlign w:val="center"/>
          </w:tcPr>
          <w:p w:rsidR="00163829" w:rsidRPr="000A0997" w:rsidRDefault="005C1710">
            <w:pPr>
              <w:spacing w:line="360" w:lineRule="auto"/>
              <w:jc w:val="center"/>
              <w:rPr>
                <w:rFonts w:ascii="Times New Roman" w:eastAsia="仿宋_GB2312" w:hAnsi="Times New Roman" w:cs="Times New Roman"/>
                <w:sz w:val="24"/>
                <w:szCs w:val="24"/>
              </w:rPr>
            </w:pPr>
            <w:r w:rsidRPr="000A0997">
              <w:rPr>
                <w:rFonts w:ascii="Times New Roman" w:eastAsia="仿宋_GB2312" w:hAnsi="Times New Roman" w:cs="Times New Roman"/>
                <w:sz w:val="24"/>
                <w:szCs w:val="24"/>
              </w:rPr>
              <w:t>房地产</w:t>
            </w:r>
            <w:r w:rsidR="00935526" w:rsidRPr="000A0997">
              <w:rPr>
                <w:rFonts w:ascii="Times New Roman" w:eastAsia="仿宋_GB2312" w:hAnsi="Times New Roman" w:cs="Times New Roman"/>
                <w:sz w:val="24"/>
                <w:szCs w:val="24"/>
              </w:rPr>
              <w:t>工程</w:t>
            </w:r>
          </w:p>
        </w:tc>
      </w:tr>
      <w:tr w:rsidR="00163829" w:rsidRPr="000A0997">
        <w:trPr>
          <w:trHeight w:val="1296"/>
        </w:trPr>
        <w:tc>
          <w:tcPr>
            <w:tcW w:w="2668" w:type="dxa"/>
            <w:vAlign w:val="center"/>
          </w:tcPr>
          <w:p w:rsidR="00163829" w:rsidRPr="000A0997" w:rsidRDefault="005C1710">
            <w:pPr>
              <w:spacing w:line="360" w:lineRule="auto"/>
              <w:jc w:val="center"/>
              <w:rPr>
                <w:rFonts w:ascii="Times New Roman" w:hAnsi="Times New Roman" w:cs="Times New Roman"/>
                <w:sz w:val="24"/>
                <w:szCs w:val="24"/>
              </w:rPr>
            </w:pPr>
            <w:r w:rsidRPr="000A0997">
              <w:rPr>
                <w:rFonts w:ascii="Times New Roman" w:hAnsiTheme="minorEastAsia" w:cs="Times New Roman"/>
                <w:sz w:val="24"/>
                <w:szCs w:val="24"/>
              </w:rPr>
              <w:t>主管部门</w:t>
            </w:r>
          </w:p>
          <w:p w:rsidR="00163829" w:rsidRPr="000A0997" w:rsidRDefault="005C1710">
            <w:pPr>
              <w:spacing w:line="360" w:lineRule="auto"/>
              <w:jc w:val="center"/>
              <w:rPr>
                <w:rFonts w:ascii="Times New Roman" w:hAnsi="Times New Roman" w:cs="Times New Roman"/>
                <w:sz w:val="24"/>
                <w:szCs w:val="24"/>
              </w:rPr>
            </w:pPr>
            <w:r w:rsidRPr="000A0997">
              <w:rPr>
                <w:rFonts w:ascii="Times New Roman" w:hAnsiTheme="minorEastAsia" w:cs="Times New Roman"/>
                <w:sz w:val="24"/>
                <w:szCs w:val="24"/>
              </w:rPr>
              <w:t>（或项目主要投资人）</w:t>
            </w:r>
          </w:p>
        </w:tc>
        <w:tc>
          <w:tcPr>
            <w:tcW w:w="3838" w:type="dxa"/>
            <w:vAlign w:val="center"/>
          </w:tcPr>
          <w:p w:rsidR="00163829" w:rsidRPr="000A0997" w:rsidRDefault="002026FC">
            <w:pPr>
              <w:spacing w:line="360" w:lineRule="auto"/>
              <w:jc w:val="center"/>
              <w:rPr>
                <w:rFonts w:ascii="Times New Roman" w:eastAsia="仿宋_GB2312" w:hAnsi="Times New Roman" w:cs="Times New Roman"/>
                <w:sz w:val="24"/>
                <w:szCs w:val="24"/>
              </w:rPr>
            </w:pPr>
            <w:r w:rsidRPr="000A0997">
              <w:rPr>
                <w:rFonts w:ascii="Times New Roman" w:eastAsia="仿宋_GB2312" w:hAnsi="Times New Roman" w:cs="Times New Roman"/>
                <w:sz w:val="24"/>
                <w:szCs w:val="24"/>
              </w:rPr>
              <w:t>李沧区九水路街道办事处毛公地社区居民委员会</w:t>
            </w:r>
          </w:p>
        </w:tc>
        <w:tc>
          <w:tcPr>
            <w:tcW w:w="854" w:type="dxa"/>
            <w:vAlign w:val="center"/>
          </w:tcPr>
          <w:p w:rsidR="00163829" w:rsidRPr="000A0997" w:rsidRDefault="005C1710">
            <w:pPr>
              <w:spacing w:line="360" w:lineRule="auto"/>
              <w:jc w:val="center"/>
              <w:rPr>
                <w:rFonts w:ascii="Times New Roman" w:hAnsi="Times New Roman" w:cs="Times New Roman"/>
                <w:sz w:val="24"/>
                <w:szCs w:val="24"/>
              </w:rPr>
            </w:pPr>
            <w:r w:rsidRPr="000A0997">
              <w:rPr>
                <w:rFonts w:ascii="Times New Roman" w:hAnsiTheme="minorEastAsia" w:cs="Times New Roman"/>
                <w:sz w:val="24"/>
                <w:szCs w:val="24"/>
              </w:rPr>
              <w:t>项目性质</w:t>
            </w:r>
          </w:p>
        </w:tc>
        <w:tc>
          <w:tcPr>
            <w:tcW w:w="1187" w:type="dxa"/>
            <w:vAlign w:val="center"/>
          </w:tcPr>
          <w:p w:rsidR="00163829" w:rsidRPr="000A0997" w:rsidRDefault="005C1710">
            <w:pPr>
              <w:spacing w:line="360" w:lineRule="auto"/>
              <w:jc w:val="center"/>
              <w:rPr>
                <w:rFonts w:ascii="Times New Roman" w:eastAsia="仿宋_GB2312" w:hAnsi="Times New Roman" w:cs="Times New Roman"/>
                <w:sz w:val="24"/>
                <w:szCs w:val="24"/>
              </w:rPr>
            </w:pPr>
            <w:r w:rsidRPr="000A0997">
              <w:rPr>
                <w:rFonts w:ascii="Times New Roman" w:eastAsia="仿宋_GB2312" w:hAnsi="Times New Roman" w:cs="Times New Roman"/>
                <w:sz w:val="24"/>
                <w:szCs w:val="24"/>
              </w:rPr>
              <w:t>新建</w:t>
            </w:r>
          </w:p>
        </w:tc>
      </w:tr>
      <w:tr w:rsidR="00163829" w:rsidRPr="000A0997">
        <w:trPr>
          <w:trHeight w:val="1296"/>
        </w:trPr>
        <w:tc>
          <w:tcPr>
            <w:tcW w:w="2668" w:type="dxa"/>
            <w:vAlign w:val="center"/>
          </w:tcPr>
          <w:p w:rsidR="00163829" w:rsidRPr="000A0997" w:rsidRDefault="005C1710">
            <w:pPr>
              <w:spacing w:line="360" w:lineRule="auto"/>
              <w:jc w:val="center"/>
              <w:rPr>
                <w:rFonts w:ascii="Times New Roman" w:hAnsi="Times New Roman" w:cs="Times New Roman"/>
                <w:sz w:val="24"/>
                <w:szCs w:val="24"/>
              </w:rPr>
            </w:pPr>
            <w:r w:rsidRPr="000A0997">
              <w:rPr>
                <w:rFonts w:ascii="Times New Roman" w:hAnsiTheme="minorEastAsia" w:cs="Times New Roman"/>
                <w:sz w:val="24"/>
                <w:szCs w:val="24"/>
              </w:rPr>
              <w:t>水土保持方案审批部门、文号及时间</w:t>
            </w:r>
          </w:p>
        </w:tc>
        <w:tc>
          <w:tcPr>
            <w:tcW w:w="5879" w:type="dxa"/>
            <w:gridSpan w:val="3"/>
            <w:vAlign w:val="center"/>
          </w:tcPr>
          <w:p w:rsidR="00163829" w:rsidRPr="000A0997" w:rsidRDefault="005C1710">
            <w:pPr>
              <w:spacing w:line="360" w:lineRule="auto"/>
              <w:jc w:val="center"/>
              <w:rPr>
                <w:rFonts w:ascii="Times New Roman" w:eastAsia="仿宋_GB2312" w:hAnsi="Times New Roman" w:cs="Times New Roman"/>
                <w:sz w:val="24"/>
                <w:szCs w:val="24"/>
              </w:rPr>
            </w:pPr>
            <w:r w:rsidRPr="000A0997">
              <w:rPr>
                <w:rFonts w:ascii="Times New Roman" w:eastAsia="仿宋_GB2312" w:hAnsi="Times New Roman" w:cs="Times New Roman"/>
                <w:sz w:val="24"/>
                <w:szCs w:val="24"/>
              </w:rPr>
              <w:t>青岛市</w:t>
            </w:r>
            <w:r w:rsidR="002026FC" w:rsidRPr="000A0997">
              <w:rPr>
                <w:rFonts w:ascii="Times New Roman" w:eastAsia="仿宋_GB2312" w:hAnsi="Times New Roman" w:cs="Times New Roman"/>
                <w:sz w:val="24"/>
                <w:szCs w:val="24"/>
              </w:rPr>
              <w:t>水利局</w:t>
            </w:r>
          </w:p>
          <w:p w:rsidR="00163829" w:rsidRPr="000A0997" w:rsidRDefault="002026FC" w:rsidP="002026FC">
            <w:pPr>
              <w:spacing w:line="360" w:lineRule="auto"/>
              <w:jc w:val="center"/>
              <w:rPr>
                <w:rFonts w:ascii="Times New Roman" w:hAnsi="Times New Roman" w:cs="Times New Roman"/>
                <w:sz w:val="24"/>
                <w:szCs w:val="24"/>
              </w:rPr>
            </w:pPr>
            <w:r w:rsidRPr="000A0997">
              <w:rPr>
                <w:rFonts w:ascii="Times New Roman" w:eastAsia="仿宋_GB2312" w:hAnsi="Times New Roman" w:cs="Times New Roman"/>
                <w:sz w:val="24"/>
                <w:szCs w:val="24"/>
              </w:rPr>
              <w:t>青水保监字</w:t>
            </w:r>
            <w:r w:rsidR="005C1710" w:rsidRPr="000A0997">
              <w:rPr>
                <w:rFonts w:ascii="Times New Roman" w:eastAsia="仿宋_GB2312" w:hAnsi="Times New Roman" w:cs="Times New Roman"/>
                <w:sz w:val="24"/>
                <w:szCs w:val="24"/>
              </w:rPr>
              <w:t>[201</w:t>
            </w:r>
            <w:r w:rsidRPr="000A0997">
              <w:rPr>
                <w:rFonts w:ascii="Times New Roman" w:eastAsia="仿宋_GB2312" w:hAnsi="Times New Roman" w:cs="Times New Roman"/>
                <w:sz w:val="24"/>
                <w:szCs w:val="24"/>
              </w:rPr>
              <w:t>2</w:t>
            </w:r>
            <w:r w:rsidR="005C1710" w:rsidRPr="000A0997">
              <w:rPr>
                <w:rFonts w:ascii="Times New Roman" w:eastAsia="仿宋_GB2312" w:hAnsi="Times New Roman" w:cs="Times New Roman"/>
                <w:sz w:val="24"/>
                <w:szCs w:val="24"/>
              </w:rPr>
              <w:t>]</w:t>
            </w:r>
            <w:r w:rsidRPr="000A0997">
              <w:rPr>
                <w:rFonts w:ascii="Times New Roman" w:eastAsia="仿宋_GB2312" w:hAnsi="Times New Roman" w:cs="Times New Roman"/>
                <w:sz w:val="24"/>
                <w:szCs w:val="24"/>
              </w:rPr>
              <w:t>第</w:t>
            </w:r>
            <w:r w:rsidRPr="000A0997">
              <w:rPr>
                <w:rFonts w:ascii="Times New Roman" w:eastAsia="仿宋_GB2312" w:hAnsi="Times New Roman" w:cs="Times New Roman"/>
                <w:sz w:val="24"/>
                <w:szCs w:val="24"/>
              </w:rPr>
              <w:t>79</w:t>
            </w:r>
            <w:r w:rsidRPr="000A0997">
              <w:rPr>
                <w:rFonts w:ascii="Times New Roman" w:eastAsia="仿宋_GB2312" w:hAnsi="Times New Roman" w:cs="Times New Roman"/>
                <w:sz w:val="24"/>
                <w:szCs w:val="24"/>
              </w:rPr>
              <w:t>号</w:t>
            </w:r>
            <w:r w:rsidR="005C1710" w:rsidRPr="000A0997">
              <w:rPr>
                <w:rFonts w:ascii="Times New Roman" w:eastAsia="仿宋_GB2312" w:hAnsi="Times New Roman" w:cs="Times New Roman"/>
                <w:sz w:val="24"/>
                <w:szCs w:val="24"/>
              </w:rPr>
              <w:t>，</w:t>
            </w:r>
            <w:r w:rsidR="005C1710" w:rsidRPr="000A0997">
              <w:rPr>
                <w:rFonts w:ascii="Times New Roman" w:eastAsia="仿宋_GB2312" w:hAnsi="Times New Roman" w:cs="Times New Roman"/>
                <w:sz w:val="24"/>
                <w:szCs w:val="24"/>
              </w:rPr>
              <w:t>201</w:t>
            </w:r>
            <w:r w:rsidRPr="000A0997">
              <w:rPr>
                <w:rFonts w:ascii="Times New Roman" w:eastAsia="仿宋_GB2312" w:hAnsi="Times New Roman" w:cs="Times New Roman"/>
                <w:sz w:val="24"/>
                <w:szCs w:val="24"/>
              </w:rPr>
              <w:t>2</w:t>
            </w:r>
            <w:r w:rsidR="005C1710" w:rsidRPr="000A0997">
              <w:rPr>
                <w:rFonts w:ascii="Times New Roman" w:eastAsia="仿宋_GB2312" w:hAnsi="Times New Roman" w:cs="Times New Roman"/>
                <w:sz w:val="24"/>
                <w:szCs w:val="24"/>
              </w:rPr>
              <w:t>年</w:t>
            </w:r>
            <w:r w:rsidR="005C1710" w:rsidRPr="000A0997">
              <w:rPr>
                <w:rFonts w:ascii="Times New Roman" w:eastAsia="仿宋_GB2312" w:hAnsi="Times New Roman" w:cs="Times New Roman"/>
                <w:sz w:val="24"/>
                <w:szCs w:val="24"/>
              </w:rPr>
              <w:t>11</w:t>
            </w:r>
            <w:r w:rsidR="005C1710" w:rsidRPr="000A0997">
              <w:rPr>
                <w:rFonts w:ascii="Times New Roman" w:eastAsia="仿宋_GB2312" w:hAnsi="Times New Roman" w:cs="Times New Roman"/>
                <w:sz w:val="24"/>
                <w:szCs w:val="24"/>
              </w:rPr>
              <w:t>月</w:t>
            </w:r>
            <w:r w:rsidRPr="000A0997">
              <w:rPr>
                <w:rFonts w:ascii="Times New Roman" w:eastAsia="仿宋_GB2312" w:hAnsi="Times New Roman" w:cs="Times New Roman"/>
                <w:sz w:val="24"/>
                <w:szCs w:val="24"/>
              </w:rPr>
              <w:t>6</w:t>
            </w:r>
            <w:r w:rsidR="005C1710" w:rsidRPr="000A0997">
              <w:rPr>
                <w:rFonts w:ascii="Times New Roman" w:eastAsia="仿宋_GB2312" w:hAnsi="Times New Roman" w:cs="Times New Roman"/>
                <w:sz w:val="24"/>
                <w:szCs w:val="24"/>
              </w:rPr>
              <w:t>号</w:t>
            </w:r>
          </w:p>
        </w:tc>
      </w:tr>
      <w:tr w:rsidR="00163829" w:rsidRPr="000A0997">
        <w:trPr>
          <w:trHeight w:val="1296"/>
        </w:trPr>
        <w:tc>
          <w:tcPr>
            <w:tcW w:w="2668" w:type="dxa"/>
            <w:vAlign w:val="center"/>
          </w:tcPr>
          <w:p w:rsidR="00163829" w:rsidRPr="000A0997" w:rsidRDefault="005C1710">
            <w:pPr>
              <w:spacing w:line="360" w:lineRule="auto"/>
              <w:jc w:val="center"/>
              <w:rPr>
                <w:rFonts w:ascii="Times New Roman" w:hAnsi="Times New Roman" w:cs="Times New Roman"/>
                <w:sz w:val="24"/>
                <w:szCs w:val="24"/>
              </w:rPr>
            </w:pPr>
            <w:r w:rsidRPr="000A0997">
              <w:rPr>
                <w:rFonts w:ascii="Times New Roman" w:hAnsiTheme="minorEastAsia" w:cs="Times New Roman"/>
                <w:sz w:val="24"/>
                <w:szCs w:val="24"/>
              </w:rPr>
              <w:t>水土保持方案变更审批部门、文号及时间</w:t>
            </w:r>
          </w:p>
        </w:tc>
        <w:tc>
          <w:tcPr>
            <w:tcW w:w="5879" w:type="dxa"/>
            <w:gridSpan w:val="3"/>
            <w:vAlign w:val="center"/>
          </w:tcPr>
          <w:p w:rsidR="00163829" w:rsidRPr="000A0997" w:rsidRDefault="005C1710">
            <w:pPr>
              <w:spacing w:line="360" w:lineRule="auto"/>
              <w:jc w:val="center"/>
              <w:rPr>
                <w:rFonts w:ascii="Times New Roman" w:hAnsi="Times New Roman" w:cs="Times New Roman"/>
                <w:sz w:val="24"/>
                <w:szCs w:val="24"/>
              </w:rPr>
            </w:pPr>
            <w:r w:rsidRPr="000A0997">
              <w:rPr>
                <w:rFonts w:ascii="Times New Roman" w:hAnsi="Times New Roman" w:cs="Times New Roman"/>
                <w:sz w:val="24"/>
                <w:szCs w:val="24"/>
              </w:rPr>
              <w:t>/</w:t>
            </w:r>
          </w:p>
        </w:tc>
      </w:tr>
      <w:tr w:rsidR="00163829" w:rsidRPr="000A0997">
        <w:trPr>
          <w:trHeight w:val="1296"/>
        </w:trPr>
        <w:tc>
          <w:tcPr>
            <w:tcW w:w="2668" w:type="dxa"/>
            <w:vAlign w:val="center"/>
          </w:tcPr>
          <w:p w:rsidR="00163829" w:rsidRPr="000A0997" w:rsidRDefault="005C1710">
            <w:pPr>
              <w:spacing w:line="360" w:lineRule="auto"/>
              <w:jc w:val="center"/>
              <w:rPr>
                <w:rFonts w:ascii="Times New Roman" w:hAnsi="Times New Roman" w:cs="Times New Roman"/>
                <w:sz w:val="24"/>
                <w:szCs w:val="24"/>
              </w:rPr>
            </w:pPr>
            <w:r w:rsidRPr="000A0997">
              <w:rPr>
                <w:rFonts w:ascii="Times New Roman" w:hAnsiTheme="minorEastAsia" w:cs="Times New Roman"/>
                <w:sz w:val="24"/>
                <w:szCs w:val="24"/>
              </w:rPr>
              <w:t>水土保持初步设计审批部门、文号及时间</w:t>
            </w:r>
          </w:p>
        </w:tc>
        <w:tc>
          <w:tcPr>
            <w:tcW w:w="5879" w:type="dxa"/>
            <w:gridSpan w:val="3"/>
            <w:vAlign w:val="center"/>
          </w:tcPr>
          <w:p w:rsidR="00163829" w:rsidRPr="000A0997" w:rsidRDefault="005C1710">
            <w:pPr>
              <w:spacing w:line="360" w:lineRule="auto"/>
              <w:jc w:val="center"/>
              <w:rPr>
                <w:rFonts w:ascii="Times New Roman" w:hAnsi="Times New Roman" w:cs="Times New Roman"/>
                <w:sz w:val="24"/>
                <w:szCs w:val="24"/>
              </w:rPr>
            </w:pPr>
            <w:r w:rsidRPr="000A0997">
              <w:rPr>
                <w:rFonts w:ascii="Times New Roman" w:hAnsi="Times New Roman" w:cs="Times New Roman"/>
                <w:sz w:val="24"/>
                <w:szCs w:val="24"/>
              </w:rPr>
              <w:t>/</w:t>
            </w:r>
          </w:p>
        </w:tc>
      </w:tr>
      <w:tr w:rsidR="00163829" w:rsidRPr="000A0997">
        <w:trPr>
          <w:trHeight w:val="630"/>
        </w:trPr>
        <w:tc>
          <w:tcPr>
            <w:tcW w:w="2668" w:type="dxa"/>
            <w:vAlign w:val="center"/>
          </w:tcPr>
          <w:p w:rsidR="00163829" w:rsidRPr="000A0997" w:rsidRDefault="005C1710">
            <w:pPr>
              <w:spacing w:line="360" w:lineRule="auto"/>
              <w:jc w:val="center"/>
              <w:rPr>
                <w:rFonts w:ascii="Times New Roman" w:hAnsi="Times New Roman" w:cs="Times New Roman"/>
                <w:sz w:val="24"/>
                <w:szCs w:val="24"/>
              </w:rPr>
            </w:pPr>
            <w:r w:rsidRPr="000A0997">
              <w:rPr>
                <w:rFonts w:ascii="Times New Roman" w:hAnsiTheme="minorEastAsia" w:cs="Times New Roman"/>
                <w:sz w:val="24"/>
                <w:szCs w:val="24"/>
              </w:rPr>
              <w:t>项目建设起止时间</w:t>
            </w:r>
          </w:p>
        </w:tc>
        <w:tc>
          <w:tcPr>
            <w:tcW w:w="5879" w:type="dxa"/>
            <w:gridSpan w:val="3"/>
            <w:vAlign w:val="center"/>
          </w:tcPr>
          <w:p w:rsidR="00163829" w:rsidRPr="000A0997" w:rsidRDefault="005C1710" w:rsidP="002026FC">
            <w:pPr>
              <w:spacing w:line="360" w:lineRule="auto"/>
              <w:jc w:val="center"/>
              <w:rPr>
                <w:rFonts w:ascii="Times New Roman" w:eastAsia="仿宋_GB2312" w:hAnsi="Times New Roman" w:cs="Times New Roman"/>
                <w:sz w:val="24"/>
                <w:szCs w:val="24"/>
              </w:rPr>
            </w:pPr>
            <w:r w:rsidRPr="000A0997">
              <w:rPr>
                <w:rFonts w:ascii="Times New Roman" w:eastAsia="仿宋_GB2312" w:hAnsi="Times New Roman" w:cs="Times New Roman"/>
                <w:sz w:val="24"/>
                <w:szCs w:val="24"/>
              </w:rPr>
              <w:t>201</w:t>
            </w:r>
            <w:r w:rsidR="002026FC" w:rsidRPr="000A0997">
              <w:rPr>
                <w:rFonts w:ascii="Times New Roman" w:eastAsia="仿宋_GB2312" w:hAnsi="Times New Roman" w:cs="Times New Roman"/>
                <w:sz w:val="24"/>
                <w:szCs w:val="24"/>
              </w:rPr>
              <w:t>0</w:t>
            </w:r>
            <w:r w:rsidRPr="000A0997">
              <w:rPr>
                <w:rFonts w:ascii="Times New Roman" w:eastAsia="仿宋_GB2312" w:hAnsi="Times New Roman" w:cs="Times New Roman"/>
                <w:sz w:val="24"/>
                <w:szCs w:val="24"/>
              </w:rPr>
              <w:t>年</w:t>
            </w:r>
            <w:r w:rsidR="002026FC" w:rsidRPr="000A0997">
              <w:rPr>
                <w:rFonts w:ascii="Times New Roman" w:eastAsia="仿宋_GB2312" w:hAnsi="Times New Roman" w:cs="Times New Roman"/>
                <w:sz w:val="24"/>
                <w:szCs w:val="24"/>
              </w:rPr>
              <w:t>6</w:t>
            </w:r>
            <w:r w:rsidRPr="000A0997">
              <w:rPr>
                <w:rFonts w:ascii="Times New Roman" w:eastAsia="仿宋_GB2312" w:hAnsi="Times New Roman" w:cs="Times New Roman"/>
                <w:sz w:val="24"/>
                <w:szCs w:val="24"/>
              </w:rPr>
              <w:t>月</w:t>
            </w:r>
            <w:r w:rsidRPr="000A0997">
              <w:rPr>
                <w:rFonts w:ascii="Times New Roman" w:eastAsia="仿宋_GB2312" w:hAnsi="Times New Roman" w:cs="Times New Roman"/>
                <w:sz w:val="24"/>
                <w:szCs w:val="24"/>
              </w:rPr>
              <w:t>-201</w:t>
            </w:r>
            <w:r w:rsidR="002026FC" w:rsidRPr="000A0997">
              <w:rPr>
                <w:rFonts w:ascii="Times New Roman" w:eastAsia="仿宋_GB2312" w:hAnsi="Times New Roman" w:cs="Times New Roman"/>
                <w:sz w:val="24"/>
                <w:szCs w:val="24"/>
              </w:rPr>
              <w:t>4</w:t>
            </w:r>
            <w:r w:rsidRPr="000A0997">
              <w:rPr>
                <w:rFonts w:ascii="Times New Roman" w:eastAsia="仿宋_GB2312" w:hAnsi="Times New Roman" w:cs="Times New Roman"/>
                <w:sz w:val="24"/>
                <w:szCs w:val="24"/>
              </w:rPr>
              <w:t>年</w:t>
            </w:r>
            <w:r w:rsidR="002026FC" w:rsidRPr="000A0997">
              <w:rPr>
                <w:rFonts w:ascii="Times New Roman" w:eastAsia="仿宋_GB2312" w:hAnsi="Times New Roman" w:cs="Times New Roman"/>
                <w:sz w:val="24"/>
                <w:szCs w:val="24"/>
              </w:rPr>
              <w:t>12</w:t>
            </w:r>
            <w:r w:rsidRPr="000A0997">
              <w:rPr>
                <w:rFonts w:ascii="Times New Roman" w:eastAsia="仿宋_GB2312" w:hAnsi="Times New Roman" w:cs="Times New Roman"/>
                <w:sz w:val="24"/>
                <w:szCs w:val="24"/>
              </w:rPr>
              <w:t>月</w:t>
            </w:r>
          </w:p>
        </w:tc>
      </w:tr>
      <w:tr w:rsidR="00163829" w:rsidRPr="000A0997">
        <w:trPr>
          <w:trHeight w:val="630"/>
        </w:trPr>
        <w:tc>
          <w:tcPr>
            <w:tcW w:w="2668" w:type="dxa"/>
            <w:vAlign w:val="center"/>
          </w:tcPr>
          <w:p w:rsidR="00163829" w:rsidRPr="000A0997" w:rsidRDefault="005C1710">
            <w:pPr>
              <w:spacing w:line="360" w:lineRule="auto"/>
              <w:jc w:val="center"/>
              <w:rPr>
                <w:rFonts w:ascii="Times New Roman" w:hAnsi="Times New Roman" w:cs="Times New Roman"/>
                <w:sz w:val="24"/>
                <w:szCs w:val="24"/>
              </w:rPr>
            </w:pPr>
            <w:r w:rsidRPr="000A0997">
              <w:rPr>
                <w:rFonts w:ascii="Times New Roman" w:hAnsiTheme="minorEastAsia" w:cs="Times New Roman"/>
                <w:sz w:val="24"/>
                <w:szCs w:val="24"/>
              </w:rPr>
              <w:t>水土保持方案编制单位</w:t>
            </w:r>
          </w:p>
        </w:tc>
        <w:tc>
          <w:tcPr>
            <w:tcW w:w="5879" w:type="dxa"/>
            <w:gridSpan w:val="3"/>
            <w:vAlign w:val="center"/>
          </w:tcPr>
          <w:p w:rsidR="00163829" w:rsidRPr="000A0997" w:rsidRDefault="005C1710">
            <w:pPr>
              <w:spacing w:line="360" w:lineRule="auto"/>
              <w:jc w:val="center"/>
              <w:rPr>
                <w:rFonts w:ascii="Times New Roman" w:eastAsia="仿宋_GB2312" w:hAnsi="Times New Roman" w:cs="Times New Roman"/>
                <w:sz w:val="24"/>
                <w:szCs w:val="24"/>
              </w:rPr>
            </w:pPr>
            <w:r w:rsidRPr="000A0997">
              <w:rPr>
                <w:rFonts w:ascii="Times New Roman" w:eastAsia="仿宋_GB2312" w:hAnsi="Times New Roman" w:cs="Times New Roman"/>
                <w:sz w:val="24"/>
                <w:szCs w:val="24"/>
              </w:rPr>
              <w:t>青岛正诚水土保持咨询有限公司</w:t>
            </w:r>
          </w:p>
        </w:tc>
      </w:tr>
      <w:tr w:rsidR="00163829" w:rsidRPr="000A0997">
        <w:trPr>
          <w:trHeight w:val="630"/>
        </w:trPr>
        <w:tc>
          <w:tcPr>
            <w:tcW w:w="2668" w:type="dxa"/>
            <w:vAlign w:val="center"/>
          </w:tcPr>
          <w:p w:rsidR="00163829" w:rsidRPr="000A0997" w:rsidRDefault="005C1710">
            <w:pPr>
              <w:spacing w:line="360" w:lineRule="auto"/>
              <w:jc w:val="center"/>
              <w:rPr>
                <w:rFonts w:ascii="Times New Roman" w:hAnsi="Times New Roman" w:cs="Times New Roman"/>
                <w:sz w:val="24"/>
                <w:szCs w:val="24"/>
              </w:rPr>
            </w:pPr>
            <w:r w:rsidRPr="000A0997">
              <w:rPr>
                <w:rFonts w:ascii="Times New Roman" w:hAnsiTheme="minorEastAsia" w:cs="Times New Roman"/>
                <w:sz w:val="24"/>
                <w:szCs w:val="24"/>
              </w:rPr>
              <w:t>水土保持初步设计单位</w:t>
            </w:r>
          </w:p>
        </w:tc>
        <w:tc>
          <w:tcPr>
            <w:tcW w:w="5879" w:type="dxa"/>
            <w:gridSpan w:val="3"/>
            <w:vAlign w:val="center"/>
          </w:tcPr>
          <w:p w:rsidR="00163829" w:rsidRPr="000A0997" w:rsidRDefault="005C1710">
            <w:pPr>
              <w:spacing w:line="360" w:lineRule="auto"/>
              <w:jc w:val="center"/>
              <w:rPr>
                <w:rFonts w:ascii="Times New Roman" w:eastAsia="仿宋_GB2312" w:hAnsi="Times New Roman" w:cs="Times New Roman"/>
                <w:sz w:val="24"/>
                <w:szCs w:val="24"/>
              </w:rPr>
            </w:pPr>
            <w:r w:rsidRPr="000A0997">
              <w:rPr>
                <w:rFonts w:ascii="Times New Roman" w:eastAsia="仿宋_GB2312" w:hAnsi="Times New Roman" w:cs="Times New Roman"/>
                <w:sz w:val="24"/>
                <w:szCs w:val="24"/>
              </w:rPr>
              <w:t>/</w:t>
            </w:r>
          </w:p>
        </w:tc>
      </w:tr>
      <w:tr w:rsidR="00163829" w:rsidRPr="000A0997">
        <w:trPr>
          <w:trHeight w:val="630"/>
        </w:trPr>
        <w:tc>
          <w:tcPr>
            <w:tcW w:w="2668" w:type="dxa"/>
            <w:vAlign w:val="center"/>
          </w:tcPr>
          <w:p w:rsidR="00163829" w:rsidRPr="000A0997" w:rsidRDefault="005C1710">
            <w:pPr>
              <w:spacing w:line="360" w:lineRule="auto"/>
              <w:jc w:val="center"/>
              <w:rPr>
                <w:rFonts w:ascii="Times New Roman" w:hAnsi="Times New Roman" w:cs="Times New Roman"/>
                <w:sz w:val="24"/>
                <w:szCs w:val="24"/>
              </w:rPr>
            </w:pPr>
            <w:r w:rsidRPr="000A0997">
              <w:rPr>
                <w:rFonts w:ascii="Times New Roman" w:hAnsiTheme="minorEastAsia" w:cs="Times New Roman"/>
                <w:sz w:val="24"/>
                <w:szCs w:val="24"/>
              </w:rPr>
              <w:t>水土保持监测单位</w:t>
            </w:r>
          </w:p>
        </w:tc>
        <w:tc>
          <w:tcPr>
            <w:tcW w:w="5879" w:type="dxa"/>
            <w:gridSpan w:val="3"/>
            <w:vAlign w:val="center"/>
          </w:tcPr>
          <w:p w:rsidR="00163829" w:rsidRPr="000A0997" w:rsidRDefault="005C1710">
            <w:pPr>
              <w:spacing w:line="360" w:lineRule="auto"/>
              <w:jc w:val="center"/>
              <w:rPr>
                <w:rFonts w:ascii="Times New Roman" w:eastAsia="仿宋_GB2312" w:hAnsi="Times New Roman" w:cs="Times New Roman"/>
                <w:sz w:val="24"/>
                <w:szCs w:val="24"/>
              </w:rPr>
            </w:pPr>
            <w:r w:rsidRPr="000A0997">
              <w:rPr>
                <w:rFonts w:ascii="Times New Roman" w:eastAsia="仿宋_GB2312" w:hAnsi="Times New Roman" w:cs="Times New Roman"/>
                <w:sz w:val="24"/>
                <w:szCs w:val="24"/>
              </w:rPr>
              <w:t>青岛正诚水土保持咨询有限公司</w:t>
            </w:r>
          </w:p>
        </w:tc>
      </w:tr>
      <w:tr w:rsidR="00163829" w:rsidRPr="000A0997">
        <w:trPr>
          <w:trHeight w:val="1296"/>
        </w:trPr>
        <w:tc>
          <w:tcPr>
            <w:tcW w:w="2668" w:type="dxa"/>
            <w:vAlign w:val="center"/>
          </w:tcPr>
          <w:p w:rsidR="00163829" w:rsidRPr="000A0997" w:rsidRDefault="005C1710">
            <w:pPr>
              <w:spacing w:line="360" w:lineRule="auto"/>
              <w:jc w:val="center"/>
              <w:rPr>
                <w:rFonts w:ascii="Times New Roman" w:hAnsi="Times New Roman" w:cs="Times New Roman"/>
                <w:sz w:val="24"/>
                <w:szCs w:val="24"/>
              </w:rPr>
            </w:pPr>
            <w:r w:rsidRPr="000A0997">
              <w:rPr>
                <w:rFonts w:ascii="Times New Roman" w:hAnsiTheme="minorEastAsia" w:cs="Times New Roman"/>
                <w:sz w:val="24"/>
                <w:szCs w:val="24"/>
              </w:rPr>
              <w:t>水土保持施工单位</w:t>
            </w:r>
          </w:p>
        </w:tc>
        <w:tc>
          <w:tcPr>
            <w:tcW w:w="5879" w:type="dxa"/>
            <w:gridSpan w:val="3"/>
            <w:vAlign w:val="center"/>
          </w:tcPr>
          <w:p w:rsidR="00163829" w:rsidRPr="000A0997" w:rsidRDefault="002026FC">
            <w:pPr>
              <w:spacing w:line="360" w:lineRule="auto"/>
              <w:jc w:val="center"/>
              <w:rPr>
                <w:rFonts w:ascii="Times New Roman" w:eastAsia="仿宋_GB2312" w:hAnsi="Times New Roman" w:cs="Times New Roman"/>
                <w:sz w:val="24"/>
                <w:szCs w:val="24"/>
              </w:rPr>
            </w:pPr>
            <w:r w:rsidRPr="000A0997">
              <w:rPr>
                <w:rFonts w:ascii="Times New Roman" w:eastAsia="仿宋_GB2312" w:hAnsi="Times New Roman" w:cs="Times New Roman"/>
                <w:sz w:val="24"/>
                <w:szCs w:val="24"/>
              </w:rPr>
              <w:t>青岛建祥建设集团有限公司（主体施工单位）</w:t>
            </w:r>
          </w:p>
        </w:tc>
      </w:tr>
      <w:tr w:rsidR="00163829" w:rsidRPr="000A0997">
        <w:trPr>
          <w:trHeight w:val="630"/>
        </w:trPr>
        <w:tc>
          <w:tcPr>
            <w:tcW w:w="2668" w:type="dxa"/>
            <w:vAlign w:val="center"/>
          </w:tcPr>
          <w:p w:rsidR="00163829" w:rsidRPr="000A0997" w:rsidRDefault="00114A7D">
            <w:pPr>
              <w:spacing w:line="360" w:lineRule="auto"/>
              <w:jc w:val="center"/>
              <w:rPr>
                <w:rFonts w:ascii="Times New Roman" w:hAnsi="Times New Roman" w:cs="Times New Roman"/>
                <w:sz w:val="24"/>
                <w:szCs w:val="24"/>
              </w:rPr>
            </w:pPr>
            <w:r w:rsidRPr="000A0997">
              <w:rPr>
                <w:rFonts w:ascii="Times New Roman" w:hAnsiTheme="minorEastAsia" w:cs="Times New Roman"/>
                <w:sz w:val="24"/>
                <w:szCs w:val="24"/>
              </w:rPr>
              <w:t>水土保持监理单位</w:t>
            </w:r>
          </w:p>
        </w:tc>
        <w:tc>
          <w:tcPr>
            <w:tcW w:w="5879" w:type="dxa"/>
            <w:gridSpan w:val="3"/>
            <w:vAlign w:val="center"/>
          </w:tcPr>
          <w:p w:rsidR="001A1050" w:rsidRDefault="002026FC">
            <w:pPr>
              <w:spacing w:line="360" w:lineRule="auto"/>
              <w:jc w:val="center"/>
              <w:rPr>
                <w:rFonts w:ascii="Times New Roman" w:eastAsia="仿宋_GB2312" w:hAnsi="Times New Roman" w:cs="Times New Roman" w:hint="eastAsia"/>
                <w:sz w:val="24"/>
                <w:szCs w:val="24"/>
              </w:rPr>
            </w:pPr>
            <w:r w:rsidRPr="000A0997">
              <w:rPr>
                <w:rFonts w:ascii="Times New Roman" w:eastAsia="仿宋_GB2312" w:hAnsi="Times New Roman" w:cs="Times New Roman"/>
                <w:sz w:val="24"/>
                <w:szCs w:val="24"/>
              </w:rPr>
              <w:t>胜利油田新兴工程监理咨询有限公司</w:t>
            </w:r>
          </w:p>
          <w:p w:rsidR="00163829" w:rsidRPr="000A0997" w:rsidRDefault="002026FC">
            <w:pPr>
              <w:spacing w:line="360" w:lineRule="auto"/>
              <w:jc w:val="center"/>
              <w:rPr>
                <w:rFonts w:ascii="Times New Roman" w:eastAsia="仿宋_GB2312" w:hAnsi="Times New Roman" w:cs="Times New Roman"/>
                <w:sz w:val="24"/>
                <w:szCs w:val="24"/>
              </w:rPr>
            </w:pPr>
            <w:r w:rsidRPr="000A0997">
              <w:rPr>
                <w:rFonts w:ascii="Times New Roman" w:eastAsia="仿宋_GB2312" w:hAnsi="Times New Roman" w:cs="Times New Roman"/>
                <w:sz w:val="24"/>
                <w:szCs w:val="24"/>
              </w:rPr>
              <w:t>（</w:t>
            </w:r>
            <w:r w:rsidR="001A1050">
              <w:rPr>
                <w:rFonts w:ascii="Times New Roman" w:eastAsia="仿宋_GB2312" w:hAnsi="Times New Roman" w:cs="Times New Roman" w:hint="eastAsia"/>
                <w:sz w:val="24"/>
                <w:szCs w:val="24"/>
              </w:rPr>
              <w:t>兼任</w:t>
            </w:r>
            <w:r w:rsidRPr="000A0997">
              <w:rPr>
                <w:rFonts w:ascii="Times New Roman" w:eastAsia="仿宋_GB2312" w:hAnsi="Times New Roman" w:cs="Times New Roman"/>
                <w:sz w:val="24"/>
                <w:szCs w:val="24"/>
              </w:rPr>
              <w:t>主体监理单位）</w:t>
            </w:r>
          </w:p>
        </w:tc>
      </w:tr>
      <w:tr w:rsidR="00163829" w:rsidRPr="000A0997">
        <w:trPr>
          <w:trHeight w:val="1331"/>
        </w:trPr>
        <w:tc>
          <w:tcPr>
            <w:tcW w:w="2668" w:type="dxa"/>
            <w:vAlign w:val="center"/>
          </w:tcPr>
          <w:p w:rsidR="00163829" w:rsidRPr="000A0997" w:rsidRDefault="005C1710">
            <w:pPr>
              <w:spacing w:line="360" w:lineRule="auto"/>
              <w:jc w:val="center"/>
              <w:rPr>
                <w:rFonts w:ascii="Times New Roman" w:hAnsi="Times New Roman" w:cs="Times New Roman"/>
                <w:sz w:val="24"/>
                <w:szCs w:val="24"/>
              </w:rPr>
            </w:pPr>
            <w:r w:rsidRPr="000A0997">
              <w:rPr>
                <w:rFonts w:ascii="Times New Roman" w:hAnsiTheme="minorEastAsia" w:cs="Times New Roman"/>
                <w:sz w:val="24"/>
                <w:szCs w:val="24"/>
              </w:rPr>
              <w:t>水土保持设施验收报告编制单位</w:t>
            </w:r>
          </w:p>
        </w:tc>
        <w:tc>
          <w:tcPr>
            <w:tcW w:w="5879" w:type="dxa"/>
            <w:gridSpan w:val="3"/>
            <w:vAlign w:val="center"/>
          </w:tcPr>
          <w:p w:rsidR="00163829" w:rsidRPr="000A0997" w:rsidRDefault="005C1710">
            <w:pPr>
              <w:spacing w:line="360" w:lineRule="auto"/>
              <w:jc w:val="center"/>
              <w:rPr>
                <w:rFonts w:ascii="Times New Roman" w:eastAsia="仿宋_GB2312" w:hAnsi="Times New Roman" w:cs="Times New Roman"/>
                <w:sz w:val="24"/>
                <w:szCs w:val="24"/>
              </w:rPr>
            </w:pPr>
            <w:r w:rsidRPr="000A0997">
              <w:rPr>
                <w:rFonts w:ascii="Times New Roman" w:eastAsia="仿宋_GB2312" w:hAnsi="Times New Roman" w:cs="Times New Roman"/>
                <w:sz w:val="24"/>
                <w:szCs w:val="24"/>
              </w:rPr>
              <w:t>青岛正诚水土保持咨询有限公司</w:t>
            </w:r>
          </w:p>
        </w:tc>
      </w:tr>
    </w:tbl>
    <w:p w:rsidR="000A0997" w:rsidRDefault="000A0997">
      <w:pPr>
        <w:jc w:val="left"/>
        <w:rPr>
          <w:rFonts w:ascii="Times New Roman" w:eastAsia="黑体" w:hAnsi="Times New Roman" w:cs="Times New Roman"/>
          <w:b/>
          <w:sz w:val="32"/>
          <w:szCs w:val="32"/>
        </w:rPr>
      </w:pPr>
    </w:p>
    <w:p w:rsidR="00163829" w:rsidRPr="000A0997" w:rsidRDefault="005C1710">
      <w:pPr>
        <w:jc w:val="left"/>
        <w:rPr>
          <w:rFonts w:ascii="Times New Roman" w:eastAsia="黑体" w:hAnsi="Times New Roman" w:cs="Times New Roman"/>
          <w:b/>
          <w:sz w:val="32"/>
          <w:szCs w:val="32"/>
        </w:rPr>
      </w:pPr>
      <w:r w:rsidRPr="000A0997">
        <w:rPr>
          <w:rFonts w:ascii="Times New Roman" w:eastAsia="黑体" w:hAnsi="Times New Roman" w:cs="Times New Roman"/>
          <w:b/>
          <w:sz w:val="32"/>
          <w:szCs w:val="32"/>
        </w:rPr>
        <w:lastRenderedPageBreak/>
        <w:t>二、验收意见</w:t>
      </w:r>
    </w:p>
    <w:tbl>
      <w:tblPr>
        <w:tblStyle w:val="a6"/>
        <w:tblW w:w="8522" w:type="dxa"/>
        <w:tblLayout w:type="fixed"/>
        <w:tblLook w:val="04A0"/>
      </w:tblPr>
      <w:tblGrid>
        <w:gridCol w:w="8522"/>
      </w:tblGrid>
      <w:tr w:rsidR="00163829" w:rsidRPr="000A0997">
        <w:tc>
          <w:tcPr>
            <w:tcW w:w="8522" w:type="dxa"/>
          </w:tcPr>
          <w:p w:rsidR="00163829" w:rsidRPr="001A1050" w:rsidRDefault="005C1710" w:rsidP="000A0997">
            <w:pPr>
              <w:ind w:firstLineChars="200" w:firstLine="600"/>
              <w:jc w:val="left"/>
              <w:rPr>
                <w:rFonts w:ascii="Times New Roman" w:eastAsia="仿宋_GB2312" w:hAnsi="Times New Roman" w:cs="Times New Roman"/>
                <w:sz w:val="30"/>
                <w:szCs w:val="30"/>
              </w:rPr>
            </w:pPr>
            <w:r w:rsidRPr="001A1050">
              <w:rPr>
                <w:rFonts w:ascii="Times New Roman" w:eastAsia="仿宋_GB2312" w:hAnsi="Times New Roman" w:cs="Times New Roman"/>
                <w:sz w:val="30"/>
                <w:szCs w:val="30"/>
              </w:rPr>
              <w:t>根据《水利部关于加强事中事后监管规范生产建设项目水土保持设施自主验收的通知》（水保</w:t>
            </w:r>
            <w:r w:rsidRPr="001A1050">
              <w:rPr>
                <w:rFonts w:ascii="Times New Roman" w:eastAsia="仿宋_GB2312" w:hAnsi="Times New Roman" w:cs="Times New Roman"/>
                <w:sz w:val="30"/>
                <w:szCs w:val="30"/>
              </w:rPr>
              <w:t>[2017]365</w:t>
            </w:r>
            <w:r w:rsidRPr="001A1050">
              <w:rPr>
                <w:rFonts w:ascii="Times New Roman" w:eastAsia="仿宋_GB2312" w:hAnsi="Times New Roman" w:cs="Times New Roman"/>
                <w:sz w:val="30"/>
                <w:szCs w:val="30"/>
              </w:rPr>
              <w:t>号），</w:t>
            </w:r>
            <w:r w:rsidR="002026FC" w:rsidRPr="001A1050">
              <w:rPr>
                <w:rFonts w:ascii="Times New Roman" w:eastAsia="仿宋_GB2312" w:hAnsi="Times New Roman" w:cs="Times New Roman"/>
                <w:sz w:val="30"/>
                <w:szCs w:val="30"/>
              </w:rPr>
              <w:t>李沧区九水路街道办事处毛公地社区居民委员会</w:t>
            </w:r>
            <w:r w:rsidRPr="001A1050">
              <w:rPr>
                <w:rFonts w:ascii="Times New Roman" w:eastAsia="仿宋_GB2312" w:hAnsi="Times New Roman" w:cs="Times New Roman"/>
                <w:sz w:val="30"/>
                <w:szCs w:val="30"/>
              </w:rPr>
              <w:t>于</w:t>
            </w:r>
            <w:r w:rsidRPr="001A1050">
              <w:rPr>
                <w:rFonts w:ascii="Times New Roman" w:eastAsia="仿宋_GB2312" w:hAnsi="Times New Roman" w:cs="Times New Roman"/>
                <w:sz w:val="30"/>
                <w:szCs w:val="30"/>
              </w:rPr>
              <w:t>2020</w:t>
            </w:r>
            <w:r w:rsidRPr="001A1050">
              <w:rPr>
                <w:rFonts w:ascii="Times New Roman" w:eastAsia="仿宋_GB2312" w:hAnsi="Times New Roman" w:cs="Times New Roman"/>
                <w:sz w:val="30"/>
                <w:szCs w:val="30"/>
              </w:rPr>
              <w:t>年</w:t>
            </w:r>
            <w:r w:rsidR="002026FC" w:rsidRPr="001A1050">
              <w:rPr>
                <w:rFonts w:ascii="Times New Roman" w:eastAsia="仿宋_GB2312" w:hAnsi="Times New Roman" w:cs="Times New Roman"/>
                <w:sz w:val="30"/>
                <w:szCs w:val="30"/>
              </w:rPr>
              <w:t>5</w:t>
            </w:r>
            <w:r w:rsidRPr="001A1050">
              <w:rPr>
                <w:rFonts w:ascii="Times New Roman" w:eastAsia="仿宋_GB2312" w:hAnsi="Times New Roman" w:cs="Times New Roman"/>
                <w:sz w:val="30"/>
                <w:szCs w:val="30"/>
              </w:rPr>
              <w:t>月</w:t>
            </w:r>
            <w:r w:rsidR="002026FC" w:rsidRPr="001A1050">
              <w:rPr>
                <w:rFonts w:ascii="Times New Roman" w:eastAsia="仿宋_GB2312" w:hAnsi="Times New Roman" w:cs="Times New Roman"/>
                <w:sz w:val="30"/>
                <w:szCs w:val="30"/>
              </w:rPr>
              <w:t>6</w:t>
            </w:r>
            <w:r w:rsidRPr="001A1050">
              <w:rPr>
                <w:rFonts w:ascii="Times New Roman" w:eastAsia="仿宋_GB2312" w:hAnsi="Times New Roman" w:cs="Times New Roman"/>
                <w:sz w:val="30"/>
                <w:szCs w:val="30"/>
              </w:rPr>
              <w:t>日在青岛市</w:t>
            </w:r>
            <w:r w:rsidR="002026FC" w:rsidRPr="001A1050">
              <w:rPr>
                <w:rFonts w:ascii="Times New Roman" w:eastAsia="仿宋_GB2312" w:hAnsi="Times New Roman" w:cs="Times New Roman"/>
                <w:sz w:val="30"/>
                <w:szCs w:val="30"/>
              </w:rPr>
              <w:t>李沧区</w:t>
            </w:r>
            <w:r w:rsidRPr="001A1050">
              <w:rPr>
                <w:rFonts w:ascii="Times New Roman" w:eastAsia="仿宋_GB2312" w:hAnsi="Times New Roman" w:cs="Times New Roman"/>
                <w:sz w:val="30"/>
                <w:szCs w:val="30"/>
              </w:rPr>
              <w:t>主持召开了</w:t>
            </w:r>
            <w:r w:rsidR="002026FC" w:rsidRPr="001A1050">
              <w:rPr>
                <w:rFonts w:ascii="Times New Roman" w:eastAsia="仿宋_GB2312" w:hAnsi="Times New Roman" w:cs="Times New Roman"/>
                <w:sz w:val="30"/>
                <w:szCs w:val="30"/>
              </w:rPr>
              <w:t>毛公地旧村改造安置房项目</w:t>
            </w:r>
            <w:r w:rsidRPr="001A1050">
              <w:rPr>
                <w:rFonts w:ascii="Times New Roman" w:eastAsia="仿宋_GB2312" w:hAnsi="Times New Roman" w:cs="Times New Roman"/>
                <w:sz w:val="30"/>
                <w:szCs w:val="30"/>
              </w:rPr>
              <w:t>水土保持设施验收会。参加会议的有</w:t>
            </w:r>
            <w:r w:rsidR="002026FC" w:rsidRPr="001A1050">
              <w:rPr>
                <w:rFonts w:ascii="Times New Roman" w:eastAsia="仿宋_GB2312" w:hAnsi="Times New Roman" w:cs="Times New Roman"/>
                <w:sz w:val="30"/>
                <w:szCs w:val="30"/>
              </w:rPr>
              <w:t>李沧区九水路街道办事处毛公地社区居民委员会</w:t>
            </w:r>
            <w:r w:rsidRPr="001A1050">
              <w:rPr>
                <w:rFonts w:ascii="Times New Roman" w:eastAsia="仿宋_GB2312" w:hAnsi="Times New Roman" w:cs="Times New Roman"/>
                <w:sz w:val="30"/>
                <w:szCs w:val="30"/>
              </w:rPr>
              <w:t>、</w:t>
            </w:r>
            <w:r w:rsidR="002026FC" w:rsidRPr="001A1050">
              <w:rPr>
                <w:rFonts w:ascii="Times New Roman" w:eastAsia="仿宋_GB2312" w:hAnsi="Times New Roman" w:cs="Times New Roman"/>
                <w:sz w:val="30"/>
                <w:szCs w:val="30"/>
              </w:rPr>
              <w:t>青岛新海园山溪春城置业有限公司、胜利油田新兴工程监理咨询有限公司</w:t>
            </w:r>
            <w:r w:rsidRPr="001A1050">
              <w:rPr>
                <w:rFonts w:ascii="Times New Roman" w:eastAsia="仿宋_GB2312" w:hAnsi="Times New Roman" w:cs="Times New Roman"/>
                <w:sz w:val="30"/>
                <w:szCs w:val="30"/>
              </w:rPr>
              <w:t>、</w:t>
            </w:r>
            <w:r w:rsidR="002026FC" w:rsidRPr="001A1050">
              <w:rPr>
                <w:rFonts w:ascii="Times New Roman" w:eastAsia="仿宋_GB2312" w:hAnsi="Times New Roman" w:cs="Times New Roman"/>
                <w:sz w:val="30"/>
                <w:szCs w:val="30"/>
              </w:rPr>
              <w:t>青岛建祥建设集团有限公司</w:t>
            </w:r>
            <w:r w:rsidRPr="001A1050">
              <w:rPr>
                <w:rFonts w:ascii="Times New Roman" w:eastAsia="仿宋_GB2312" w:hAnsi="Times New Roman" w:cs="Times New Roman"/>
                <w:sz w:val="30"/>
                <w:szCs w:val="30"/>
              </w:rPr>
              <w:t>、</w:t>
            </w:r>
            <w:r w:rsidR="002026FC" w:rsidRPr="001A1050">
              <w:rPr>
                <w:rFonts w:ascii="Times New Roman" w:eastAsia="仿宋_GB2312" w:hAnsi="Times New Roman" w:cs="Times New Roman"/>
                <w:sz w:val="30"/>
                <w:szCs w:val="30"/>
              </w:rPr>
              <w:t>青岛名典绿化工程有限公司</w:t>
            </w:r>
            <w:r w:rsidRPr="001A1050">
              <w:rPr>
                <w:rFonts w:ascii="Times New Roman" w:eastAsia="仿宋_GB2312" w:hAnsi="Times New Roman" w:cs="Times New Roman"/>
                <w:sz w:val="30"/>
                <w:szCs w:val="30"/>
              </w:rPr>
              <w:t>、青岛正诚水土保持咨询有限公司等单位代表共</w:t>
            </w:r>
            <w:r w:rsidRPr="001A1050">
              <w:rPr>
                <w:rFonts w:ascii="Times New Roman" w:eastAsia="仿宋_GB2312" w:hAnsi="Times New Roman" w:cs="Times New Roman"/>
                <w:sz w:val="30"/>
                <w:szCs w:val="30"/>
              </w:rPr>
              <w:t>8</w:t>
            </w:r>
            <w:r w:rsidRPr="001A1050">
              <w:rPr>
                <w:rFonts w:ascii="Times New Roman" w:eastAsia="仿宋_GB2312" w:hAnsi="Times New Roman" w:cs="Times New Roman"/>
                <w:sz w:val="30"/>
                <w:szCs w:val="30"/>
              </w:rPr>
              <w:t>人，会议成立了验收组（名单附后）。</w:t>
            </w:r>
          </w:p>
          <w:p w:rsidR="00163829" w:rsidRPr="001A1050" w:rsidRDefault="005C1710" w:rsidP="000A0997">
            <w:pPr>
              <w:ind w:firstLineChars="200" w:firstLine="600"/>
              <w:jc w:val="left"/>
              <w:rPr>
                <w:rFonts w:ascii="Times New Roman" w:eastAsia="仿宋_GB2312" w:hAnsi="Times New Roman" w:cs="Times New Roman"/>
                <w:sz w:val="30"/>
                <w:szCs w:val="30"/>
              </w:rPr>
            </w:pPr>
            <w:r w:rsidRPr="001A1050">
              <w:rPr>
                <w:rFonts w:ascii="Times New Roman" w:eastAsia="仿宋_GB2312" w:hAnsi="Times New Roman" w:cs="Times New Roman"/>
                <w:sz w:val="30"/>
                <w:szCs w:val="30"/>
              </w:rPr>
              <w:t>与会代表会前查看了工程现场，查阅了相关技术资料，听取了监测、验收单位关于监测、监理和验收工作的汇报，以及施工单位的补充说明，经质询、讨论，形成了水土保持设施验收意见：</w:t>
            </w:r>
          </w:p>
          <w:p w:rsidR="00163829" w:rsidRPr="001A1050" w:rsidRDefault="005C1710" w:rsidP="000A0997">
            <w:pPr>
              <w:ind w:firstLineChars="200" w:firstLine="600"/>
              <w:jc w:val="left"/>
              <w:rPr>
                <w:rFonts w:ascii="Times New Roman" w:eastAsia="仿宋_GB2312" w:hAnsi="Times New Roman" w:cs="Times New Roman"/>
                <w:sz w:val="30"/>
                <w:szCs w:val="30"/>
              </w:rPr>
            </w:pPr>
            <w:r w:rsidRPr="001A1050">
              <w:rPr>
                <w:rFonts w:ascii="Times New Roman" w:eastAsia="仿宋_GB2312" w:hAnsi="Times New Roman" w:cs="Times New Roman"/>
                <w:sz w:val="30"/>
                <w:szCs w:val="30"/>
              </w:rPr>
              <w:t>（一）项目概况</w:t>
            </w:r>
          </w:p>
          <w:p w:rsidR="00163829" w:rsidRPr="001A1050" w:rsidRDefault="002026FC" w:rsidP="000A0997">
            <w:pPr>
              <w:ind w:firstLineChars="200" w:firstLine="600"/>
              <w:jc w:val="left"/>
              <w:rPr>
                <w:rFonts w:ascii="Times New Roman" w:eastAsia="仿宋_GB2312" w:hAnsi="Times New Roman" w:cs="Times New Roman"/>
                <w:sz w:val="30"/>
                <w:szCs w:val="30"/>
                <w:lang w:val="zh-CN"/>
              </w:rPr>
            </w:pPr>
            <w:r w:rsidRPr="001A1050">
              <w:rPr>
                <w:rFonts w:ascii="Times New Roman" w:eastAsia="仿宋_GB2312" w:hAnsi="Times New Roman" w:cs="Times New Roman"/>
                <w:sz w:val="30"/>
                <w:szCs w:val="30"/>
              </w:rPr>
              <w:t>毛公地旧村改造安置房项目</w:t>
            </w:r>
            <w:r w:rsidR="005C1710" w:rsidRPr="001A1050">
              <w:rPr>
                <w:rFonts w:ascii="Times New Roman" w:eastAsia="仿宋_GB2312" w:hAnsi="Times New Roman" w:cs="Times New Roman"/>
                <w:sz w:val="30"/>
                <w:szCs w:val="30"/>
              </w:rPr>
              <w:t>位于</w:t>
            </w:r>
            <w:r w:rsidRPr="001A1050">
              <w:rPr>
                <w:rFonts w:ascii="Times New Roman" w:eastAsia="仿宋_GB2312" w:hAnsi="Times New Roman" w:cs="Times New Roman"/>
                <w:sz w:val="30"/>
                <w:szCs w:val="30"/>
              </w:rPr>
              <w:t>青岛市李沧区九水东路</w:t>
            </w:r>
            <w:r w:rsidRPr="001A1050">
              <w:rPr>
                <w:rFonts w:ascii="Times New Roman" w:eastAsia="仿宋_GB2312" w:hAnsi="Times New Roman" w:cs="Times New Roman"/>
                <w:sz w:val="30"/>
                <w:szCs w:val="30"/>
              </w:rPr>
              <w:t>369</w:t>
            </w:r>
            <w:r w:rsidRPr="001A1050">
              <w:rPr>
                <w:rFonts w:ascii="Times New Roman" w:eastAsia="仿宋_GB2312" w:hAnsi="Times New Roman" w:cs="Times New Roman"/>
                <w:sz w:val="30"/>
                <w:szCs w:val="30"/>
              </w:rPr>
              <w:t>号。中心位置地理坐标北纬</w:t>
            </w:r>
            <w:r w:rsidRPr="001A1050">
              <w:rPr>
                <w:rFonts w:ascii="Times New Roman" w:eastAsia="仿宋_GB2312" w:hAnsi="Times New Roman" w:cs="Times New Roman"/>
                <w:sz w:val="30"/>
                <w:szCs w:val="30"/>
              </w:rPr>
              <w:t>36°10′10.57″</w:t>
            </w:r>
            <w:r w:rsidRPr="001A1050">
              <w:rPr>
                <w:rFonts w:ascii="Times New Roman" w:eastAsia="仿宋_GB2312" w:hAnsi="Times New Roman" w:cs="Times New Roman"/>
                <w:sz w:val="30"/>
                <w:szCs w:val="30"/>
              </w:rPr>
              <w:t>，东经</w:t>
            </w:r>
            <w:r w:rsidRPr="001A1050">
              <w:rPr>
                <w:rFonts w:ascii="Times New Roman" w:eastAsia="仿宋_GB2312" w:hAnsi="Times New Roman" w:cs="Times New Roman"/>
                <w:sz w:val="30"/>
                <w:szCs w:val="30"/>
              </w:rPr>
              <w:t>120°28′17.24″</w:t>
            </w:r>
            <w:r w:rsidRPr="001A1050">
              <w:rPr>
                <w:rFonts w:ascii="Times New Roman" w:eastAsia="仿宋_GB2312" w:hAnsi="Times New Roman" w:cs="Times New Roman"/>
                <w:sz w:val="30"/>
                <w:szCs w:val="30"/>
              </w:rPr>
              <w:t>。具体四至为：北侧为九水东路，东侧为宾川路，南侧为衡水路，西侧为刘家下河社区。</w:t>
            </w:r>
            <w:r w:rsidR="005C1710" w:rsidRPr="001A1050">
              <w:rPr>
                <w:rFonts w:ascii="Times New Roman" w:eastAsia="仿宋_GB2312" w:hAnsi="Times New Roman" w:cs="Times New Roman"/>
                <w:sz w:val="30"/>
                <w:szCs w:val="30"/>
              </w:rPr>
              <w:t>本项目为新建项目，</w:t>
            </w:r>
            <w:r w:rsidRPr="001A1050">
              <w:rPr>
                <w:rFonts w:ascii="Times New Roman" w:eastAsia="仿宋_GB2312" w:hAnsi="Times New Roman" w:cs="Times New Roman"/>
                <w:sz w:val="30"/>
                <w:szCs w:val="30"/>
              </w:rPr>
              <w:t>主要建设多层住宅、高层住宅、幼儿园及文化活动站、社区健身场地、社区服务站、警务室、居委会、物业管理用房、变电站、换热站等配套公共建筑，配套不设餐饮。</w:t>
            </w:r>
            <w:r w:rsidRPr="001A1050">
              <w:rPr>
                <w:rFonts w:ascii="Times New Roman" w:eastAsia="仿宋_GB2312" w:hAnsi="Times New Roman" w:cs="Times New Roman"/>
                <w:bCs/>
                <w:sz w:val="30"/>
                <w:szCs w:val="30"/>
              </w:rPr>
              <w:t>项目总占地面积</w:t>
            </w:r>
            <w:r w:rsidRPr="001A1050">
              <w:rPr>
                <w:rFonts w:ascii="Times New Roman" w:eastAsia="仿宋_GB2312" w:hAnsi="Times New Roman" w:cs="Times New Roman"/>
                <w:bCs/>
                <w:sz w:val="30"/>
                <w:szCs w:val="30"/>
              </w:rPr>
              <w:t>61846m</w:t>
            </w:r>
            <w:r w:rsidRPr="001A1050">
              <w:rPr>
                <w:rFonts w:ascii="Times New Roman" w:eastAsia="仿宋_GB2312" w:hAnsi="Times New Roman" w:cs="Times New Roman"/>
                <w:bCs/>
                <w:sz w:val="30"/>
                <w:szCs w:val="30"/>
                <w:vertAlign w:val="superscript"/>
              </w:rPr>
              <w:t>2</w:t>
            </w:r>
            <w:r w:rsidRPr="001A1050">
              <w:rPr>
                <w:rFonts w:ascii="Times New Roman" w:eastAsia="仿宋_GB2312" w:hAnsi="Times New Roman" w:cs="Times New Roman"/>
                <w:bCs/>
                <w:sz w:val="30"/>
                <w:szCs w:val="30"/>
              </w:rPr>
              <w:t>，总建筑面积约</w:t>
            </w:r>
            <w:r w:rsidRPr="001A1050">
              <w:rPr>
                <w:rFonts w:ascii="Times New Roman" w:eastAsia="仿宋_GB2312" w:hAnsi="Times New Roman" w:cs="Times New Roman"/>
                <w:bCs/>
                <w:sz w:val="30"/>
                <w:szCs w:val="30"/>
              </w:rPr>
              <w:t>141450m</w:t>
            </w:r>
            <w:r w:rsidRPr="001A1050">
              <w:rPr>
                <w:rFonts w:ascii="Times New Roman" w:eastAsia="仿宋_GB2312" w:hAnsi="Times New Roman" w:cs="Times New Roman"/>
                <w:bCs/>
                <w:sz w:val="30"/>
                <w:szCs w:val="30"/>
                <w:vertAlign w:val="superscript"/>
              </w:rPr>
              <w:t>2</w:t>
            </w:r>
            <w:r w:rsidRPr="001A1050">
              <w:rPr>
                <w:rFonts w:ascii="Times New Roman" w:eastAsia="仿宋_GB2312" w:hAnsi="Times New Roman" w:cs="Times New Roman"/>
                <w:bCs/>
                <w:sz w:val="30"/>
                <w:szCs w:val="30"/>
              </w:rPr>
              <w:t>，其中地上建筑面积约</w:t>
            </w:r>
            <w:r w:rsidRPr="001A1050">
              <w:rPr>
                <w:rFonts w:ascii="Times New Roman" w:eastAsia="仿宋_GB2312" w:hAnsi="Times New Roman" w:cs="Times New Roman"/>
                <w:bCs/>
                <w:sz w:val="30"/>
                <w:szCs w:val="30"/>
              </w:rPr>
              <w:t>106010m</w:t>
            </w:r>
            <w:r w:rsidRPr="001A1050">
              <w:rPr>
                <w:rFonts w:ascii="Times New Roman" w:eastAsia="仿宋_GB2312" w:hAnsi="Times New Roman" w:cs="Times New Roman"/>
                <w:bCs/>
                <w:sz w:val="30"/>
                <w:szCs w:val="30"/>
                <w:vertAlign w:val="superscript"/>
              </w:rPr>
              <w:t>2</w:t>
            </w:r>
            <w:r w:rsidRPr="001A1050">
              <w:rPr>
                <w:rFonts w:ascii="Times New Roman" w:eastAsia="仿宋_GB2312" w:hAnsi="Times New Roman" w:cs="Times New Roman"/>
                <w:bCs/>
                <w:sz w:val="30"/>
                <w:szCs w:val="30"/>
              </w:rPr>
              <w:t>，地下建筑面积约</w:t>
            </w:r>
            <w:r w:rsidRPr="001A1050">
              <w:rPr>
                <w:rFonts w:ascii="Times New Roman" w:eastAsia="仿宋_GB2312" w:hAnsi="Times New Roman" w:cs="Times New Roman"/>
                <w:bCs/>
                <w:sz w:val="30"/>
                <w:szCs w:val="30"/>
              </w:rPr>
              <w:lastRenderedPageBreak/>
              <w:t>35440m</w:t>
            </w:r>
            <w:r w:rsidRPr="001A1050">
              <w:rPr>
                <w:rFonts w:ascii="Times New Roman" w:eastAsia="仿宋_GB2312" w:hAnsi="Times New Roman" w:cs="Times New Roman"/>
                <w:bCs/>
                <w:sz w:val="30"/>
                <w:szCs w:val="30"/>
                <w:vertAlign w:val="superscript"/>
              </w:rPr>
              <w:t>2</w:t>
            </w:r>
            <w:r w:rsidRPr="001A1050">
              <w:rPr>
                <w:rFonts w:ascii="Times New Roman" w:eastAsia="仿宋_GB2312" w:hAnsi="Times New Roman" w:cs="Times New Roman"/>
                <w:bCs/>
                <w:sz w:val="30"/>
                <w:szCs w:val="30"/>
              </w:rPr>
              <w:t>，项目容积率</w:t>
            </w:r>
            <w:r w:rsidRPr="001A1050">
              <w:rPr>
                <w:rFonts w:ascii="Times New Roman" w:eastAsia="仿宋_GB2312" w:hAnsi="Times New Roman" w:cs="Times New Roman"/>
                <w:bCs/>
                <w:sz w:val="30"/>
                <w:szCs w:val="30"/>
              </w:rPr>
              <w:t>1.72</w:t>
            </w:r>
            <w:r w:rsidRPr="001A1050">
              <w:rPr>
                <w:rFonts w:ascii="Times New Roman" w:eastAsia="仿宋_GB2312" w:hAnsi="Times New Roman" w:cs="Times New Roman"/>
                <w:bCs/>
                <w:sz w:val="30"/>
                <w:szCs w:val="30"/>
              </w:rPr>
              <w:t>，建筑密度</w:t>
            </w:r>
            <w:r w:rsidRPr="001A1050">
              <w:rPr>
                <w:rFonts w:ascii="Times New Roman" w:eastAsia="仿宋_GB2312" w:hAnsi="Times New Roman" w:cs="Times New Roman"/>
                <w:bCs/>
                <w:sz w:val="30"/>
                <w:szCs w:val="30"/>
              </w:rPr>
              <w:t>22.3%</w:t>
            </w:r>
            <w:r w:rsidRPr="001A1050">
              <w:rPr>
                <w:rFonts w:ascii="Times New Roman" w:eastAsia="仿宋_GB2312" w:hAnsi="Times New Roman" w:cs="Times New Roman"/>
                <w:bCs/>
                <w:sz w:val="30"/>
                <w:szCs w:val="30"/>
              </w:rPr>
              <w:t>，绿化率</w:t>
            </w:r>
            <w:r w:rsidRPr="001A1050">
              <w:rPr>
                <w:rFonts w:ascii="Times New Roman" w:eastAsia="仿宋_GB2312" w:hAnsi="Times New Roman" w:cs="Times New Roman"/>
                <w:bCs/>
                <w:sz w:val="30"/>
                <w:szCs w:val="30"/>
              </w:rPr>
              <w:t>41%</w:t>
            </w:r>
            <w:r w:rsidRPr="001A1050">
              <w:rPr>
                <w:rFonts w:ascii="Times New Roman" w:eastAsia="仿宋_GB2312" w:hAnsi="Times New Roman" w:cs="Times New Roman"/>
                <w:bCs/>
                <w:sz w:val="30"/>
                <w:szCs w:val="30"/>
              </w:rPr>
              <w:t>。</w:t>
            </w:r>
            <w:r w:rsidR="005C1710" w:rsidRPr="001A1050">
              <w:rPr>
                <w:rFonts w:ascii="Times New Roman" w:eastAsia="仿宋_GB2312" w:hAnsi="Times New Roman" w:cs="Times New Roman"/>
                <w:sz w:val="30"/>
                <w:szCs w:val="30"/>
              </w:rPr>
              <w:t>工程于</w:t>
            </w:r>
            <w:r w:rsidR="005C1710" w:rsidRPr="001A1050">
              <w:rPr>
                <w:rFonts w:ascii="Times New Roman" w:eastAsia="仿宋_GB2312" w:hAnsi="Times New Roman" w:cs="Times New Roman"/>
                <w:sz w:val="30"/>
                <w:szCs w:val="30"/>
              </w:rPr>
              <w:t>201</w:t>
            </w:r>
            <w:r w:rsidRPr="001A1050">
              <w:rPr>
                <w:rFonts w:ascii="Times New Roman" w:eastAsia="仿宋_GB2312" w:hAnsi="Times New Roman" w:cs="Times New Roman"/>
                <w:sz w:val="30"/>
                <w:szCs w:val="30"/>
              </w:rPr>
              <w:t>0</w:t>
            </w:r>
            <w:r w:rsidR="005C1710" w:rsidRPr="001A1050">
              <w:rPr>
                <w:rFonts w:ascii="Times New Roman" w:eastAsia="仿宋_GB2312" w:hAnsi="Times New Roman" w:cs="Times New Roman"/>
                <w:sz w:val="30"/>
                <w:szCs w:val="30"/>
              </w:rPr>
              <w:t>年</w:t>
            </w:r>
            <w:r w:rsidRPr="001A1050">
              <w:rPr>
                <w:rFonts w:ascii="Times New Roman" w:eastAsia="仿宋_GB2312" w:hAnsi="Times New Roman" w:cs="Times New Roman"/>
                <w:sz w:val="30"/>
                <w:szCs w:val="30"/>
              </w:rPr>
              <w:t>6</w:t>
            </w:r>
            <w:r w:rsidR="005C1710" w:rsidRPr="001A1050">
              <w:rPr>
                <w:rFonts w:ascii="Times New Roman" w:eastAsia="仿宋_GB2312" w:hAnsi="Times New Roman" w:cs="Times New Roman"/>
                <w:sz w:val="30"/>
                <w:szCs w:val="30"/>
              </w:rPr>
              <w:t>月开工，</w:t>
            </w:r>
            <w:r w:rsidR="005C1710" w:rsidRPr="001A1050">
              <w:rPr>
                <w:rFonts w:ascii="Times New Roman" w:eastAsia="仿宋_GB2312" w:hAnsi="Times New Roman" w:cs="Times New Roman"/>
                <w:sz w:val="30"/>
                <w:szCs w:val="30"/>
              </w:rPr>
              <w:t>20</w:t>
            </w:r>
            <w:r w:rsidRPr="001A1050">
              <w:rPr>
                <w:rFonts w:ascii="Times New Roman" w:eastAsia="仿宋_GB2312" w:hAnsi="Times New Roman" w:cs="Times New Roman"/>
                <w:sz w:val="30"/>
                <w:szCs w:val="30"/>
              </w:rPr>
              <w:t>14</w:t>
            </w:r>
            <w:r w:rsidR="005C1710" w:rsidRPr="001A1050">
              <w:rPr>
                <w:rFonts w:ascii="Times New Roman" w:eastAsia="仿宋_GB2312" w:hAnsi="Times New Roman" w:cs="Times New Roman"/>
                <w:sz w:val="30"/>
                <w:szCs w:val="30"/>
              </w:rPr>
              <w:t>年</w:t>
            </w:r>
            <w:r w:rsidRPr="001A1050">
              <w:rPr>
                <w:rFonts w:ascii="Times New Roman" w:eastAsia="仿宋_GB2312" w:hAnsi="Times New Roman" w:cs="Times New Roman"/>
                <w:sz w:val="30"/>
                <w:szCs w:val="30"/>
              </w:rPr>
              <w:t>12</w:t>
            </w:r>
            <w:r w:rsidR="005C1710" w:rsidRPr="001A1050">
              <w:rPr>
                <w:rFonts w:ascii="Times New Roman" w:eastAsia="仿宋_GB2312" w:hAnsi="Times New Roman" w:cs="Times New Roman"/>
                <w:sz w:val="30"/>
                <w:szCs w:val="30"/>
              </w:rPr>
              <w:t>月建成，本项目总投资</w:t>
            </w:r>
            <w:r w:rsidR="0008291E" w:rsidRPr="001A1050">
              <w:rPr>
                <w:rFonts w:ascii="Times New Roman" w:eastAsia="仿宋_GB2312" w:hAnsi="Times New Roman" w:cs="Times New Roman"/>
                <w:sz w:val="30"/>
                <w:szCs w:val="30"/>
              </w:rPr>
              <w:t>4.16</w:t>
            </w:r>
            <w:r w:rsidR="005C1710" w:rsidRPr="001A1050">
              <w:rPr>
                <w:rFonts w:ascii="Times New Roman" w:eastAsia="仿宋_GB2312" w:hAnsi="Times New Roman" w:cs="Times New Roman"/>
                <w:sz w:val="30"/>
                <w:szCs w:val="30"/>
              </w:rPr>
              <w:t>亿元</w:t>
            </w:r>
            <w:r w:rsidR="005C1710" w:rsidRPr="001A1050">
              <w:rPr>
                <w:rFonts w:ascii="Times New Roman" w:eastAsia="仿宋_GB2312" w:hAnsi="Times New Roman" w:cs="Times New Roman"/>
                <w:sz w:val="30"/>
                <w:szCs w:val="30"/>
              </w:rPr>
              <w:t>(</w:t>
            </w:r>
            <w:r w:rsidR="0008291E" w:rsidRPr="001A1050">
              <w:rPr>
                <w:rFonts w:ascii="Times New Roman" w:eastAsia="仿宋_GB2312" w:hAnsi="Times New Roman" w:cs="Times New Roman"/>
                <w:sz w:val="30"/>
                <w:szCs w:val="30"/>
              </w:rPr>
              <w:t>已</w:t>
            </w:r>
            <w:r w:rsidR="005C1710" w:rsidRPr="001A1050">
              <w:rPr>
                <w:rFonts w:ascii="Times New Roman" w:eastAsia="仿宋_GB2312" w:hAnsi="Times New Roman" w:cs="Times New Roman"/>
                <w:sz w:val="30"/>
                <w:szCs w:val="30"/>
              </w:rPr>
              <w:t>决算</w:t>
            </w:r>
            <w:r w:rsidR="005C1710" w:rsidRPr="001A1050">
              <w:rPr>
                <w:rFonts w:ascii="Times New Roman" w:eastAsia="仿宋_GB2312" w:hAnsi="Times New Roman" w:cs="Times New Roman"/>
                <w:sz w:val="30"/>
                <w:szCs w:val="30"/>
              </w:rPr>
              <w:t>)</w:t>
            </w:r>
            <w:r w:rsidR="005C1710" w:rsidRPr="001A1050">
              <w:rPr>
                <w:rFonts w:ascii="Times New Roman" w:eastAsia="仿宋_GB2312" w:hAnsi="Times New Roman" w:cs="Times New Roman"/>
                <w:sz w:val="30"/>
                <w:szCs w:val="30"/>
              </w:rPr>
              <w:t>。</w:t>
            </w:r>
          </w:p>
          <w:p w:rsidR="00163829" w:rsidRPr="001A1050" w:rsidRDefault="005C1710" w:rsidP="000A0997">
            <w:pPr>
              <w:ind w:firstLineChars="200" w:firstLine="600"/>
              <w:jc w:val="left"/>
              <w:rPr>
                <w:rFonts w:ascii="Times New Roman" w:eastAsia="仿宋_GB2312" w:hAnsi="Times New Roman" w:cs="Times New Roman"/>
                <w:sz w:val="30"/>
                <w:szCs w:val="30"/>
                <w:lang w:val="zh-CN"/>
              </w:rPr>
            </w:pPr>
            <w:r w:rsidRPr="001A1050">
              <w:rPr>
                <w:rFonts w:ascii="Times New Roman" w:eastAsia="仿宋_GB2312" w:hAnsi="Times New Roman" w:cs="Times New Roman"/>
                <w:sz w:val="30"/>
                <w:szCs w:val="30"/>
                <w:lang w:val="zh-CN"/>
              </w:rPr>
              <w:t>（二）水土保持方案批复情况</w:t>
            </w:r>
          </w:p>
          <w:p w:rsidR="00163829" w:rsidRPr="001A1050" w:rsidRDefault="005C1710" w:rsidP="000A0997">
            <w:pPr>
              <w:ind w:firstLineChars="200" w:firstLine="600"/>
              <w:jc w:val="left"/>
              <w:rPr>
                <w:rFonts w:ascii="Times New Roman" w:eastAsia="仿宋_GB2312" w:hAnsi="Times New Roman" w:cs="Times New Roman"/>
                <w:sz w:val="30"/>
                <w:szCs w:val="30"/>
              </w:rPr>
            </w:pPr>
            <w:r w:rsidRPr="001A1050">
              <w:rPr>
                <w:rFonts w:ascii="Times New Roman" w:eastAsia="仿宋_GB2312" w:hAnsi="Times New Roman" w:cs="Times New Roman"/>
                <w:sz w:val="30"/>
                <w:szCs w:val="30"/>
              </w:rPr>
              <w:t>201</w:t>
            </w:r>
            <w:r w:rsidR="0008291E" w:rsidRPr="001A1050">
              <w:rPr>
                <w:rFonts w:ascii="Times New Roman" w:eastAsia="仿宋_GB2312" w:hAnsi="Times New Roman" w:cs="Times New Roman"/>
                <w:sz w:val="30"/>
                <w:szCs w:val="30"/>
              </w:rPr>
              <w:t>2</w:t>
            </w:r>
            <w:r w:rsidRPr="001A1050">
              <w:rPr>
                <w:rFonts w:ascii="Times New Roman" w:eastAsia="仿宋_GB2312" w:hAnsi="Times New Roman" w:cs="Times New Roman"/>
                <w:sz w:val="30"/>
                <w:szCs w:val="30"/>
              </w:rPr>
              <w:t>年</w:t>
            </w:r>
            <w:r w:rsidRPr="001A1050">
              <w:rPr>
                <w:rFonts w:ascii="Times New Roman" w:eastAsia="仿宋_GB2312" w:hAnsi="Times New Roman" w:cs="Times New Roman"/>
                <w:sz w:val="30"/>
                <w:szCs w:val="30"/>
              </w:rPr>
              <w:t>11</w:t>
            </w:r>
            <w:r w:rsidRPr="001A1050">
              <w:rPr>
                <w:rFonts w:ascii="Times New Roman" w:eastAsia="仿宋_GB2312" w:hAnsi="Times New Roman" w:cs="Times New Roman"/>
                <w:sz w:val="30"/>
                <w:szCs w:val="30"/>
              </w:rPr>
              <w:t>月</w:t>
            </w:r>
            <w:r w:rsidR="0008291E" w:rsidRPr="001A1050">
              <w:rPr>
                <w:rFonts w:ascii="Times New Roman" w:eastAsia="仿宋_GB2312" w:hAnsi="Times New Roman" w:cs="Times New Roman"/>
                <w:sz w:val="30"/>
                <w:szCs w:val="30"/>
              </w:rPr>
              <w:t>6</w:t>
            </w:r>
            <w:r w:rsidRPr="001A1050">
              <w:rPr>
                <w:rFonts w:ascii="Times New Roman" w:eastAsia="仿宋_GB2312" w:hAnsi="Times New Roman" w:cs="Times New Roman"/>
                <w:sz w:val="30"/>
                <w:szCs w:val="30"/>
              </w:rPr>
              <w:t>日，</w:t>
            </w:r>
            <w:r w:rsidR="0008291E" w:rsidRPr="001A1050">
              <w:rPr>
                <w:rFonts w:ascii="Times New Roman" w:eastAsia="仿宋_GB2312" w:hAnsi="Times New Roman" w:cs="Times New Roman"/>
                <w:sz w:val="30"/>
                <w:szCs w:val="30"/>
              </w:rPr>
              <w:t>青岛市水利局</w:t>
            </w:r>
            <w:r w:rsidRPr="001A1050">
              <w:rPr>
                <w:rFonts w:ascii="Times New Roman" w:eastAsia="仿宋_GB2312" w:hAnsi="Times New Roman" w:cs="Times New Roman"/>
                <w:sz w:val="30"/>
                <w:szCs w:val="30"/>
              </w:rPr>
              <w:t>以</w:t>
            </w:r>
            <w:r w:rsidR="0008291E" w:rsidRPr="001A1050">
              <w:rPr>
                <w:rFonts w:ascii="Times New Roman" w:eastAsia="仿宋_GB2312" w:hAnsi="Times New Roman" w:cs="Times New Roman"/>
                <w:sz w:val="30"/>
                <w:szCs w:val="30"/>
              </w:rPr>
              <w:t>青水保监字</w:t>
            </w:r>
            <w:r w:rsidR="0008291E" w:rsidRPr="001A1050">
              <w:rPr>
                <w:rFonts w:ascii="Times New Roman" w:eastAsia="仿宋_GB2312" w:hAnsi="Times New Roman" w:cs="Times New Roman"/>
                <w:sz w:val="30"/>
                <w:szCs w:val="30"/>
              </w:rPr>
              <w:t>[2012]</w:t>
            </w:r>
            <w:r w:rsidR="0008291E" w:rsidRPr="001A1050">
              <w:rPr>
                <w:rFonts w:ascii="Times New Roman" w:eastAsia="仿宋_GB2312" w:hAnsi="Times New Roman" w:cs="Times New Roman"/>
                <w:sz w:val="30"/>
                <w:szCs w:val="30"/>
              </w:rPr>
              <w:t>第</w:t>
            </w:r>
            <w:r w:rsidR="0008291E" w:rsidRPr="001A1050">
              <w:rPr>
                <w:rFonts w:ascii="Times New Roman" w:eastAsia="仿宋_GB2312" w:hAnsi="Times New Roman" w:cs="Times New Roman"/>
                <w:sz w:val="30"/>
                <w:szCs w:val="30"/>
              </w:rPr>
              <w:t>79</w:t>
            </w:r>
            <w:r w:rsidR="0008291E" w:rsidRPr="001A1050">
              <w:rPr>
                <w:rFonts w:ascii="Times New Roman" w:eastAsia="仿宋_GB2312" w:hAnsi="Times New Roman" w:cs="Times New Roman"/>
                <w:sz w:val="30"/>
                <w:szCs w:val="30"/>
              </w:rPr>
              <w:t>号</w:t>
            </w:r>
            <w:r w:rsidRPr="001A1050">
              <w:rPr>
                <w:rFonts w:ascii="Times New Roman" w:eastAsia="仿宋_GB2312" w:hAnsi="Times New Roman" w:cs="Times New Roman"/>
                <w:sz w:val="30"/>
                <w:szCs w:val="30"/>
              </w:rPr>
              <w:t>文予以批复。根据批复的水土保持方案，该项目防治责任范围总面积为</w:t>
            </w:r>
            <w:r w:rsidR="0008291E" w:rsidRPr="001A1050">
              <w:rPr>
                <w:rFonts w:ascii="Times New Roman" w:eastAsia="仿宋_GB2312" w:hAnsi="Times New Roman" w:cs="Times New Roman"/>
                <w:sz w:val="30"/>
                <w:szCs w:val="30"/>
              </w:rPr>
              <w:t>6.18</w:t>
            </w:r>
            <w:r w:rsidRPr="001A1050">
              <w:rPr>
                <w:rFonts w:ascii="Times New Roman" w:eastAsia="仿宋_GB2312" w:hAnsi="Times New Roman" w:cs="Times New Roman"/>
                <w:sz w:val="30"/>
                <w:szCs w:val="30"/>
              </w:rPr>
              <w:t>公顷，即项目建设区。</w:t>
            </w:r>
          </w:p>
          <w:p w:rsidR="00163829" w:rsidRPr="001A1050" w:rsidRDefault="005C1710" w:rsidP="000A0997">
            <w:pPr>
              <w:ind w:firstLineChars="200" w:firstLine="600"/>
              <w:jc w:val="left"/>
              <w:rPr>
                <w:rFonts w:ascii="Times New Roman" w:eastAsia="仿宋_GB2312" w:hAnsi="Times New Roman" w:cs="Times New Roman"/>
                <w:sz w:val="30"/>
                <w:szCs w:val="30"/>
              </w:rPr>
            </w:pPr>
            <w:r w:rsidRPr="001A1050">
              <w:rPr>
                <w:rFonts w:ascii="Times New Roman" w:eastAsia="仿宋_GB2312" w:hAnsi="Times New Roman" w:cs="Times New Roman"/>
                <w:sz w:val="30"/>
                <w:szCs w:val="30"/>
              </w:rPr>
              <w:t>（三）水土保持监测情况</w:t>
            </w:r>
          </w:p>
          <w:p w:rsidR="00163829" w:rsidRPr="001A1050" w:rsidRDefault="005C1710" w:rsidP="000A0997">
            <w:pPr>
              <w:ind w:firstLineChars="200" w:firstLine="600"/>
              <w:jc w:val="left"/>
              <w:rPr>
                <w:rFonts w:ascii="Times New Roman" w:eastAsia="仿宋_GB2312" w:hAnsi="Times New Roman" w:cs="Times New Roman"/>
                <w:sz w:val="30"/>
                <w:szCs w:val="30"/>
              </w:rPr>
            </w:pPr>
            <w:r w:rsidRPr="001A1050">
              <w:rPr>
                <w:rFonts w:ascii="Times New Roman" w:eastAsia="仿宋_GB2312" w:hAnsi="Times New Roman" w:cs="Times New Roman"/>
                <w:sz w:val="30"/>
                <w:szCs w:val="30"/>
              </w:rPr>
              <w:t>2019</w:t>
            </w:r>
            <w:r w:rsidRPr="001A1050">
              <w:rPr>
                <w:rFonts w:ascii="Times New Roman" w:eastAsia="仿宋_GB2312" w:hAnsi="Times New Roman" w:cs="Times New Roman"/>
                <w:sz w:val="30"/>
                <w:szCs w:val="30"/>
              </w:rPr>
              <w:t>年</w:t>
            </w:r>
            <w:r w:rsidRPr="001A1050">
              <w:rPr>
                <w:rFonts w:ascii="Times New Roman" w:eastAsia="仿宋_GB2312" w:hAnsi="Times New Roman" w:cs="Times New Roman"/>
                <w:sz w:val="30"/>
                <w:szCs w:val="30"/>
              </w:rPr>
              <w:t>11</w:t>
            </w:r>
            <w:r w:rsidRPr="001A1050">
              <w:rPr>
                <w:rFonts w:ascii="Times New Roman" w:eastAsia="仿宋_GB2312" w:hAnsi="Times New Roman" w:cs="Times New Roman"/>
                <w:sz w:val="30"/>
                <w:szCs w:val="30"/>
              </w:rPr>
              <w:t>月，受建设单位委托，青岛正诚水土保持咨询有限公司开展了水土保持监测工作，因本项目完工后才委托监测单位，因此施工过程中的水土保持监测只能以回溯性调查得知，</w:t>
            </w:r>
            <w:r w:rsidRPr="001A1050">
              <w:rPr>
                <w:rFonts w:ascii="Times New Roman" w:eastAsia="仿宋_GB2312" w:hAnsi="Times New Roman" w:cs="Times New Roman"/>
                <w:sz w:val="30"/>
                <w:szCs w:val="30"/>
              </w:rPr>
              <w:t>2020</w:t>
            </w:r>
            <w:r w:rsidRPr="001A1050">
              <w:rPr>
                <w:rFonts w:ascii="Times New Roman" w:eastAsia="仿宋_GB2312" w:hAnsi="Times New Roman" w:cs="Times New Roman"/>
                <w:sz w:val="30"/>
                <w:szCs w:val="30"/>
              </w:rPr>
              <w:t>年</w:t>
            </w:r>
            <w:r w:rsidR="0008291E" w:rsidRPr="001A1050">
              <w:rPr>
                <w:rFonts w:ascii="Times New Roman" w:eastAsia="仿宋_GB2312" w:hAnsi="Times New Roman" w:cs="Times New Roman"/>
                <w:sz w:val="30"/>
                <w:szCs w:val="30"/>
              </w:rPr>
              <w:t>4</w:t>
            </w:r>
            <w:r w:rsidRPr="001A1050">
              <w:rPr>
                <w:rFonts w:ascii="Times New Roman" w:eastAsia="仿宋_GB2312" w:hAnsi="Times New Roman" w:cs="Times New Roman"/>
                <w:sz w:val="30"/>
                <w:szCs w:val="30"/>
              </w:rPr>
              <w:t>月编制了《</w:t>
            </w:r>
            <w:r w:rsidR="002026FC" w:rsidRPr="001A1050">
              <w:rPr>
                <w:rFonts w:ascii="Times New Roman" w:eastAsia="仿宋_GB2312" w:hAnsi="Times New Roman" w:cs="Times New Roman"/>
                <w:sz w:val="30"/>
                <w:szCs w:val="30"/>
              </w:rPr>
              <w:t>毛公地旧村改造安置房项目</w:t>
            </w:r>
            <w:r w:rsidRPr="001A1050">
              <w:rPr>
                <w:rFonts w:ascii="Times New Roman" w:eastAsia="仿宋_GB2312" w:hAnsi="Times New Roman" w:cs="Times New Roman"/>
                <w:sz w:val="30"/>
                <w:szCs w:val="30"/>
              </w:rPr>
              <w:t>水土保持监测总结报告》。监测报告主要结论为：工程采取了适宜的水土保持措施，防治效果明显，人为水土流失得到有效控制；水土流失防治指标</w:t>
            </w:r>
            <w:r w:rsidR="0008291E" w:rsidRPr="001A1050">
              <w:rPr>
                <w:rFonts w:ascii="Times New Roman" w:eastAsia="仿宋_GB2312" w:hAnsi="Times New Roman" w:cs="Times New Roman"/>
                <w:sz w:val="30"/>
                <w:szCs w:val="30"/>
              </w:rPr>
              <w:t>均达到北方土石山区建设类一级标准</w:t>
            </w:r>
            <w:r w:rsidRPr="001A1050">
              <w:rPr>
                <w:rFonts w:ascii="Times New Roman" w:eastAsia="仿宋_GB2312" w:hAnsi="Times New Roman" w:cs="Times New Roman"/>
                <w:sz w:val="30"/>
                <w:szCs w:val="30"/>
              </w:rPr>
              <w:t>要求。其中，</w:t>
            </w:r>
            <w:r w:rsidR="0008291E" w:rsidRPr="001A1050">
              <w:rPr>
                <w:rFonts w:ascii="Times New Roman" w:eastAsia="仿宋_GB2312" w:hAnsi="Times New Roman" w:cs="Times New Roman"/>
                <w:sz w:val="30"/>
                <w:szCs w:val="30"/>
              </w:rPr>
              <w:t>水土流失总治理度达</w:t>
            </w:r>
            <w:r w:rsidR="0008291E" w:rsidRPr="001A1050">
              <w:rPr>
                <w:rFonts w:ascii="Times New Roman" w:eastAsia="仿宋_GB2312" w:hAnsi="Times New Roman" w:cs="Times New Roman"/>
                <w:sz w:val="30"/>
                <w:szCs w:val="30"/>
              </w:rPr>
              <w:t>99.68%</w:t>
            </w:r>
            <w:r w:rsidR="0008291E" w:rsidRPr="001A1050">
              <w:rPr>
                <w:rFonts w:ascii="Times New Roman" w:eastAsia="仿宋_GB2312" w:hAnsi="Times New Roman" w:cs="Times New Roman"/>
                <w:sz w:val="30"/>
                <w:szCs w:val="30"/>
              </w:rPr>
              <w:t>，土壤流失控制比</w:t>
            </w:r>
            <w:r w:rsidR="0008291E" w:rsidRPr="001A1050">
              <w:rPr>
                <w:rFonts w:ascii="Times New Roman" w:eastAsia="仿宋_GB2312" w:hAnsi="Times New Roman" w:cs="Times New Roman"/>
                <w:sz w:val="30"/>
                <w:szCs w:val="30"/>
              </w:rPr>
              <w:t>1.0</w:t>
            </w:r>
            <w:r w:rsidR="0008291E" w:rsidRPr="001A1050">
              <w:rPr>
                <w:rFonts w:ascii="Times New Roman" w:eastAsia="仿宋_GB2312" w:hAnsi="Times New Roman" w:cs="Times New Roman"/>
                <w:sz w:val="30"/>
                <w:szCs w:val="30"/>
              </w:rPr>
              <w:t>，渣土防护率达</w:t>
            </w:r>
            <w:r w:rsidR="0008291E" w:rsidRPr="001A1050">
              <w:rPr>
                <w:rFonts w:ascii="Times New Roman" w:eastAsia="仿宋_GB2312" w:hAnsi="Times New Roman" w:cs="Times New Roman"/>
                <w:sz w:val="30"/>
                <w:szCs w:val="30"/>
              </w:rPr>
              <w:t>99.54%</w:t>
            </w:r>
            <w:r w:rsidR="0008291E" w:rsidRPr="001A1050">
              <w:rPr>
                <w:rFonts w:ascii="Times New Roman" w:eastAsia="仿宋_GB2312" w:hAnsi="Times New Roman" w:cs="Times New Roman"/>
                <w:sz w:val="30"/>
                <w:szCs w:val="30"/>
              </w:rPr>
              <w:t>，表土保护率达</w:t>
            </w:r>
            <w:r w:rsidR="0008291E" w:rsidRPr="001A1050">
              <w:rPr>
                <w:rFonts w:ascii="Times New Roman" w:eastAsia="仿宋_GB2312" w:hAnsi="Times New Roman" w:cs="Times New Roman"/>
                <w:sz w:val="30"/>
                <w:szCs w:val="30"/>
              </w:rPr>
              <w:t>99.99%</w:t>
            </w:r>
            <w:r w:rsidR="0008291E" w:rsidRPr="001A1050">
              <w:rPr>
                <w:rFonts w:ascii="Times New Roman" w:eastAsia="仿宋_GB2312" w:hAnsi="Times New Roman" w:cs="Times New Roman"/>
                <w:sz w:val="30"/>
                <w:szCs w:val="30"/>
              </w:rPr>
              <w:t>，植被恢复率</w:t>
            </w:r>
            <w:r w:rsidR="0008291E" w:rsidRPr="001A1050">
              <w:rPr>
                <w:rFonts w:ascii="Times New Roman" w:eastAsia="仿宋_GB2312" w:hAnsi="Times New Roman" w:cs="Times New Roman"/>
                <w:sz w:val="30"/>
                <w:szCs w:val="30"/>
              </w:rPr>
              <w:t>99.22%</w:t>
            </w:r>
            <w:r w:rsidR="0008291E" w:rsidRPr="001A1050">
              <w:rPr>
                <w:rFonts w:ascii="Times New Roman" w:eastAsia="仿宋_GB2312" w:hAnsi="Times New Roman" w:cs="Times New Roman"/>
                <w:sz w:val="30"/>
                <w:szCs w:val="30"/>
              </w:rPr>
              <w:t>，林草覆盖率</w:t>
            </w:r>
            <w:r w:rsidR="0008291E" w:rsidRPr="001A1050">
              <w:rPr>
                <w:rFonts w:ascii="Times New Roman" w:eastAsia="仿宋_GB2312" w:hAnsi="Times New Roman" w:cs="Times New Roman"/>
                <w:sz w:val="30"/>
                <w:szCs w:val="30"/>
              </w:rPr>
              <w:t>41.1%</w:t>
            </w:r>
            <w:r w:rsidRPr="001A1050">
              <w:rPr>
                <w:rFonts w:ascii="Times New Roman" w:eastAsia="仿宋_GB2312" w:hAnsi="Times New Roman" w:cs="Times New Roman"/>
                <w:sz w:val="30"/>
                <w:szCs w:val="30"/>
              </w:rPr>
              <w:t>。各项水土保持设施运行正常，较好的发挥了水土保持功能。</w:t>
            </w:r>
          </w:p>
          <w:p w:rsidR="00163829" w:rsidRPr="001A1050" w:rsidRDefault="005C1710" w:rsidP="000A0997">
            <w:pPr>
              <w:ind w:firstLineChars="200" w:firstLine="600"/>
              <w:jc w:val="left"/>
              <w:rPr>
                <w:rFonts w:ascii="Times New Roman" w:eastAsia="仿宋_GB2312" w:hAnsi="Times New Roman" w:cs="Times New Roman"/>
                <w:sz w:val="30"/>
                <w:szCs w:val="30"/>
              </w:rPr>
            </w:pPr>
            <w:r w:rsidRPr="001A1050">
              <w:rPr>
                <w:rFonts w:ascii="Times New Roman" w:eastAsia="仿宋_GB2312" w:hAnsi="Times New Roman" w:cs="Times New Roman"/>
                <w:sz w:val="30"/>
                <w:szCs w:val="30"/>
              </w:rPr>
              <w:t>（四）验收报告编制情况</w:t>
            </w:r>
          </w:p>
          <w:p w:rsidR="00163829" w:rsidRPr="001A1050" w:rsidRDefault="005C1710" w:rsidP="000A0997">
            <w:pPr>
              <w:ind w:firstLineChars="200" w:firstLine="600"/>
              <w:jc w:val="left"/>
              <w:rPr>
                <w:rFonts w:ascii="Times New Roman" w:eastAsia="仿宋_GB2312" w:hAnsi="Times New Roman" w:cs="Times New Roman"/>
                <w:sz w:val="30"/>
                <w:szCs w:val="30"/>
              </w:rPr>
            </w:pPr>
            <w:r w:rsidRPr="001A1050">
              <w:rPr>
                <w:rFonts w:ascii="Times New Roman" w:eastAsia="仿宋_GB2312" w:hAnsi="Times New Roman" w:cs="Times New Roman"/>
                <w:sz w:val="30"/>
                <w:szCs w:val="30"/>
              </w:rPr>
              <w:t>2019</w:t>
            </w:r>
            <w:r w:rsidRPr="001A1050">
              <w:rPr>
                <w:rFonts w:ascii="Times New Roman" w:eastAsia="仿宋_GB2312" w:hAnsi="Times New Roman" w:cs="Times New Roman"/>
                <w:sz w:val="30"/>
                <w:szCs w:val="30"/>
              </w:rPr>
              <w:t>年</w:t>
            </w:r>
            <w:r w:rsidRPr="001A1050">
              <w:rPr>
                <w:rFonts w:ascii="Times New Roman" w:eastAsia="仿宋_GB2312" w:hAnsi="Times New Roman" w:cs="Times New Roman"/>
                <w:sz w:val="30"/>
                <w:szCs w:val="30"/>
              </w:rPr>
              <w:t>11</w:t>
            </w:r>
            <w:r w:rsidRPr="001A1050">
              <w:rPr>
                <w:rFonts w:ascii="Times New Roman" w:eastAsia="仿宋_GB2312" w:hAnsi="Times New Roman" w:cs="Times New Roman"/>
                <w:sz w:val="30"/>
                <w:szCs w:val="30"/>
              </w:rPr>
              <w:t>月，受建设单位委托，青岛正诚水土保持咨询有限公司开展了水土保持设施验收报告的编制工作，提交了《</w:t>
            </w:r>
            <w:r w:rsidR="002026FC" w:rsidRPr="001A1050">
              <w:rPr>
                <w:rFonts w:ascii="Times New Roman" w:eastAsia="仿宋_GB2312" w:hAnsi="Times New Roman" w:cs="Times New Roman"/>
                <w:sz w:val="30"/>
                <w:szCs w:val="30"/>
              </w:rPr>
              <w:t>毛公</w:t>
            </w:r>
            <w:r w:rsidR="002026FC" w:rsidRPr="001A1050">
              <w:rPr>
                <w:rFonts w:ascii="Times New Roman" w:eastAsia="仿宋_GB2312" w:hAnsi="Times New Roman" w:cs="Times New Roman"/>
                <w:sz w:val="30"/>
                <w:szCs w:val="30"/>
              </w:rPr>
              <w:lastRenderedPageBreak/>
              <w:t>地旧村改造安置房项目</w:t>
            </w:r>
            <w:r w:rsidRPr="001A1050">
              <w:rPr>
                <w:rFonts w:ascii="Times New Roman" w:eastAsia="仿宋_GB2312" w:hAnsi="Times New Roman" w:cs="Times New Roman"/>
                <w:sz w:val="30"/>
                <w:szCs w:val="30"/>
              </w:rPr>
              <w:t>水土保持设施验收报告》。验收报告结论为：建设单位依据</w:t>
            </w:r>
            <w:r w:rsidR="00522D44" w:rsidRPr="001A1050">
              <w:rPr>
                <w:rFonts w:ascii="Times New Roman" w:eastAsia="仿宋_GB2312" w:hAnsi="Times New Roman" w:cs="Times New Roman"/>
                <w:sz w:val="30"/>
                <w:szCs w:val="30"/>
              </w:rPr>
              <w:t>水行政主管部门的处理意见</w:t>
            </w:r>
            <w:r w:rsidRPr="001A1050">
              <w:rPr>
                <w:rFonts w:ascii="Times New Roman" w:eastAsia="仿宋_GB2312" w:hAnsi="Times New Roman" w:cs="Times New Roman"/>
                <w:sz w:val="30"/>
                <w:szCs w:val="30"/>
              </w:rPr>
              <w:t>补报了水土保持方案，并根据实际情况开展了水土保持监测、监理工作，基本履行了水土保持法定程序；按照水土保持方案落实了水土保持措施，水土保持工程质量总体合格，水土保持设施运行基本正常；水土保持后续管理维护责任落实；项目水土保持设施具备验收条件。</w:t>
            </w:r>
          </w:p>
          <w:p w:rsidR="00163829" w:rsidRPr="001A1050" w:rsidRDefault="005C1710" w:rsidP="000A0997">
            <w:pPr>
              <w:ind w:firstLineChars="200" w:firstLine="600"/>
              <w:jc w:val="left"/>
              <w:rPr>
                <w:rFonts w:ascii="Times New Roman" w:eastAsia="仿宋_GB2312" w:hAnsi="Times New Roman" w:cs="Times New Roman"/>
                <w:sz w:val="30"/>
                <w:szCs w:val="30"/>
              </w:rPr>
            </w:pPr>
            <w:r w:rsidRPr="001A1050">
              <w:rPr>
                <w:rFonts w:ascii="Times New Roman" w:eastAsia="仿宋_GB2312" w:hAnsi="Times New Roman" w:cs="Times New Roman"/>
                <w:sz w:val="30"/>
                <w:szCs w:val="30"/>
              </w:rPr>
              <w:t>（五）验收结论</w:t>
            </w:r>
          </w:p>
          <w:p w:rsidR="00163829" w:rsidRPr="001A1050" w:rsidRDefault="005C1710" w:rsidP="000A0997">
            <w:pPr>
              <w:ind w:firstLineChars="200" w:firstLine="600"/>
              <w:jc w:val="left"/>
              <w:rPr>
                <w:rFonts w:ascii="Times New Roman" w:eastAsia="仿宋_GB2312" w:hAnsi="Times New Roman" w:cs="Times New Roman"/>
                <w:sz w:val="30"/>
                <w:szCs w:val="30"/>
              </w:rPr>
            </w:pPr>
            <w:r w:rsidRPr="001A1050">
              <w:rPr>
                <w:rFonts w:ascii="Times New Roman" w:eastAsia="仿宋_GB2312" w:hAnsi="Times New Roman" w:cs="Times New Roman"/>
                <w:sz w:val="30"/>
                <w:szCs w:val="30"/>
              </w:rPr>
              <w:t>该项目实施过程中基本落实了水土保持方案及批复文件要求，完成了水土保持预防和治理任务，水土保持设施质量总体合格，水土流失防治指标基本达到</w:t>
            </w:r>
            <w:r w:rsidR="00522D44" w:rsidRPr="001A1050">
              <w:rPr>
                <w:rFonts w:ascii="Times New Roman" w:eastAsia="仿宋_GB2312" w:hAnsi="Times New Roman" w:cs="Times New Roman"/>
                <w:sz w:val="30"/>
                <w:szCs w:val="30"/>
              </w:rPr>
              <w:t>北方土石山区建设类一级标准要求</w:t>
            </w:r>
            <w:r w:rsidRPr="001A1050">
              <w:rPr>
                <w:rFonts w:ascii="Times New Roman" w:eastAsia="仿宋_GB2312" w:hAnsi="Times New Roman" w:cs="Times New Roman"/>
                <w:sz w:val="30"/>
                <w:szCs w:val="30"/>
              </w:rPr>
              <w:t>，符合水土保持设施验收的条件，同意该项目水土保持设施通过验收。</w:t>
            </w:r>
          </w:p>
          <w:p w:rsidR="00163829" w:rsidRPr="001A1050" w:rsidRDefault="005C1710" w:rsidP="000A0997">
            <w:pPr>
              <w:ind w:firstLineChars="200" w:firstLine="600"/>
              <w:jc w:val="left"/>
              <w:rPr>
                <w:rFonts w:ascii="Times New Roman" w:eastAsia="仿宋_GB2312" w:hAnsi="Times New Roman" w:cs="Times New Roman"/>
                <w:sz w:val="30"/>
                <w:szCs w:val="30"/>
              </w:rPr>
            </w:pPr>
            <w:r w:rsidRPr="001A1050">
              <w:rPr>
                <w:rFonts w:ascii="Times New Roman" w:eastAsia="仿宋_GB2312" w:hAnsi="Times New Roman" w:cs="Times New Roman"/>
                <w:sz w:val="30"/>
                <w:szCs w:val="30"/>
              </w:rPr>
              <w:t>（六）后续管护要求</w:t>
            </w:r>
          </w:p>
          <w:p w:rsidR="00163829" w:rsidRPr="001A1050" w:rsidRDefault="005C1710" w:rsidP="000A0997">
            <w:pPr>
              <w:ind w:firstLineChars="200" w:firstLine="600"/>
              <w:jc w:val="left"/>
              <w:rPr>
                <w:rFonts w:ascii="Times New Roman" w:eastAsia="仿宋_GB2312" w:hAnsi="Times New Roman" w:cs="Times New Roman"/>
                <w:sz w:val="28"/>
                <w:szCs w:val="28"/>
              </w:rPr>
            </w:pPr>
            <w:r w:rsidRPr="001A1050">
              <w:rPr>
                <w:rFonts w:ascii="Times New Roman" w:eastAsia="仿宋_GB2312" w:hAnsi="Times New Roman" w:cs="Times New Roman"/>
                <w:sz w:val="30"/>
                <w:szCs w:val="30"/>
              </w:rPr>
              <w:t>进一步加强水土保持设施管护，确保其正常运行和发挥效益。</w:t>
            </w:r>
          </w:p>
          <w:p w:rsidR="00163829" w:rsidRPr="000A0997" w:rsidRDefault="00163829">
            <w:pPr>
              <w:ind w:firstLineChars="200" w:firstLine="560"/>
              <w:jc w:val="left"/>
              <w:rPr>
                <w:rFonts w:ascii="Times New Roman" w:hAnsi="Times New Roman" w:cs="Times New Roman"/>
                <w:color w:val="FF0000"/>
                <w:sz w:val="28"/>
                <w:szCs w:val="28"/>
              </w:rPr>
            </w:pPr>
          </w:p>
          <w:p w:rsidR="00163829" w:rsidRPr="000A0997" w:rsidRDefault="00163829">
            <w:pPr>
              <w:ind w:firstLineChars="200" w:firstLine="560"/>
              <w:jc w:val="left"/>
              <w:rPr>
                <w:rFonts w:ascii="Times New Roman" w:hAnsi="Times New Roman" w:cs="Times New Roman"/>
                <w:color w:val="FF0000"/>
                <w:sz w:val="28"/>
                <w:szCs w:val="28"/>
              </w:rPr>
            </w:pPr>
          </w:p>
          <w:p w:rsidR="00163829" w:rsidRPr="000A0997" w:rsidRDefault="00163829">
            <w:pPr>
              <w:ind w:firstLineChars="200" w:firstLine="560"/>
              <w:jc w:val="left"/>
              <w:rPr>
                <w:rFonts w:ascii="Times New Roman" w:hAnsi="Times New Roman" w:cs="Times New Roman"/>
                <w:color w:val="FF0000"/>
                <w:sz w:val="28"/>
                <w:szCs w:val="28"/>
              </w:rPr>
            </w:pPr>
          </w:p>
          <w:p w:rsidR="00163829" w:rsidRPr="000A0997" w:rsidRDefault="00163829">
            <w:pPr>
              <w:ind w:firstLineChars="200" w:firstLine="560"/>
              <w:jc w:val="left"/>
              <w:rPr>
                <w:rFonts w:ascii="Times New Roman" w:hAnsi="Times New Roman" w:cs="Times New Roman"/>
                <w:color w:val="FF0000"/>
                <w:sz w:val="28"/>
                <w:szCs w:val="28"/>
              </w:rPr>
            </w:pPr>
          </w:p>
          <w:p w:rsidR="00163829" w:rsidRPr="000A0997" w:rsidRDefault="00163829">
            <w:pPr>
              <w:ind w:firstLineChars="200" w:firstLine="560"/>
              <w:jc w:val="left"/>
              <w:rPr>
                <w:rFonts w:ascii="Times New Roman" w:hAnsi="Times New Roman" w:cs="Times New Roman"/>
                <w:color w:val="FF0000"/>
                <w:sz w:val="28"/>
                <w:szCs w:val="28"/>
              </w:rPr>
            </w:pPr>
          </w:p>
          <w:p w:rsidR="00163829" w:rsidRPr="000A0997" w:rsidRDefault="00163829" w:rsidP="000A0997">
            <w:pPr>
              <w:ind w:firstLineChars="200" w:firstLine="480"/>
              <w:jc w:val="left"/>
              <w:rPr>
                <w:rFonts w:ascii="Times New Roman" w:hAnsi="Times New Roman" w:cs="Times New Roman"/>
                <w:color w:val="FF0000"/>
                <w:sz w:val="24"/>
                <w:szCs w:val="24"/>
              </w:rPr>
            </w:pPr>
          </w:p>
        </w:tc>
      </w:tr>
    </w:tbl>
    <w:p w:rsidR="004A30A8" w:rsidRDefault="002026FC">
      <w:pPr>
        <w:widowControl/>
        <w:jc w:val="left"/>
        <w:rPr>
          <w:rFonts w:ascii="Times New Roman" w:hAnsi="Times New Roman" w:cs="Times New Roman"/>
          <w:color w:val="FF0000"/>
          <w:sz w:val="32"/>
          <w:szCs w:val="32"/>
        </w:rPr>
        <w:sectPr w:rsidR="004A30A8" w:rsidSect="00163829">
          <w:pgSz w:w="11906" w:h="16838"/>
          <w:pgMar w:top="1440" w:right="1800" w:bottom="1440" w:left="1800" w:header="851" w:footer="992" w:gutter="0"/>
          <w:cols w:space="425"/>
          <w:docGrid w:type="lines" w:linePitch="312"/>
        </w:sectPr>
      </w:pPr>
      <w:r w:rsidRPr="000A0997">
        <w:rPr>
          <w:rFonts w:ascii="Times New Roman" w:hAnsi="Times New Roman" w:cs="Times New Roman"/>
          <w:color w:val="FF0000"/>
          <w:sz w:val="32"/>
          <w:szCs w:val="32"/>
        </w:rPr>
        <w:lastRenderedPageBreak/>
        <w:br w:type="page"/>
      </w:r>
    </w:p>
    <w:p w:rsidR="00163829" w:rsidRPr="004A30A8" w:rsidRDefault="005C1710">
      <w:pPr>
        <w:jc w:val="left"/>
        <w:rPr>
          <w:rFonts w:ascii="黑体" w:eastAsia="黑体" w:hAnsi="黑体" w:cs="Times New Roman"/>
          <w:b/>
          <w:sz w:val="32"/>
          <w:szCs w:val="32"/>
        </w:rPr>
      </w:pPr>
      <w:r w:rsidRPr="004A30A8">
        <w:rPr>
          <w:rFonts w:ascii="黑体" w:eastAsia="黑体" w:hAnsi="黑体" w:cs="Times New Roman"/>
          <w:b/>
          <w:sz w:val="32"/>
          <w:szCs w:val="32"/>
        </w:rPr>
        <w:lastRenderedPageBreak/>
        <w:t>三、验收组成员签字表</w:t>
      </w:r>
    </w:p>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2"/>
        <w:gridCol w:w="1136"/>
        <w:gridCol w:w="2408"/>
        <w:gridCol w:w="1765"/>
        <w:gridCol w:w="1797"/>
        <w:gridCol w:w="1894"/>
      </w:tblGrid>
      <w:tr w:rsidR="002026FC" w:rsidRPr="000A0997" w:rsidTr="004A30A8">
        <w:trPr>
          <w:trHeight w:val="487"/>
        </w:trPr>
        <w:tc>
          <w:tcPr>
            <w:tcW w:w="912" w:type="dxa"/>
            <w:vAlign w:val="center"/>
          </w:tcPr>
          <w:p w:rsidR="002026FC" w:rsidRPr="000A0997" w:rsidRDefault="002026FC" w:rsidP="002026FC">
            <w:pPr>
              <w:spacing w:line="300" w:lineRule="auto"/>
              <w:jc w:val="center"/>
              <w:rPr>
                <w:rFonts w:ascii="Times New Roman" w:eastAsia="仿宋_GB2312" w:hAnsi="Times New Roman" w:cs="Times New Roman"/>
                <w:sz w:val="28"/>
                <w:szCs w:val="28"/>
              </w:rPr>
            </w:pPr>
            <w:r w:rsidRPr="000A0997">
              <w:rPr>
                <w:rFonts w:ascii="Times New Roman" w:eastAsia="仿宋_GB2312" w:hAnsi="Times New Roman" w:cs="Times New Roman"/>
                <w:sz w:val="28"/>
                <w:szCs w:val="28"/>
              </w:rPr>
              <w:t>分工</w:t>
            </w:r>
          </w:p>
        </w:tc>
        <w:tc>
          <w:tcPr>
            <w:tcW w:w="1136" w:type="dxa"/>
            <w:vAlign w:val="center"/>
          </w:tcPr>
          <w:p w:rsidR="002026FC" w:rsidRPr="000A0997" w:rsidRDefault="002026FC" w:rsidP="002026FC">
            <w:pPr>
              <w:spacing w:line="300" w:lineRule="auto"/>
              <w:jc w:val="center"/>
              <w:rPr>
                <w:rFonts w:ascii="Times New Roman" w:eastAsia="仿宋_GB2312" w:hAnsi="Times New Roman" w:cs="Times New Roman"/>
                <w:sz w:val="28"/>
                <w:szCs w:val="28"/>
              </w:rPr>
            </w:pPr>
            <w:r w:rsidRPr="000A0997">
              <w:rPr>
                <w:rFonts w:ascii="Times New Roman" w:eastAsia="仿宋_GB2312" w:hAnsi="Times New Roman" w:cs="Times New Roman"/>
                <w:sz w:val="28"/>
                <w:szCs w:val="28"/>
              </w:rPr>
              <w:t>姓名</w:t>
            </w:r>
          </w:p>
        </w:tc>
        <w:tc>
          <w:tcPr>
            <w:tcW w:w="2408" w:type="dxa"/>
            <w:vAlign w:val="center"/>
          </w:tcPr>
          <w:p w:rsidR="002026FC" w:rsidRPr="000A0997" w:rsidRDefault="002026FC" w:rsidP="002026FC">
            <w:pPr>
              <w:spacing w:line="300" w:lineRule="auto"/>
              <w:jc w:val="center"/>
              <w:rPr>
                <w:rFonts w:ascii="Times New Roman" w:eastAsia="仿宋_GB2312" w:hAnsi="Times New Roman" w:cs="Times New Roman"/>
                <w:sz w:val="28"/>
                <w:szCs w:val="28"/>
              </w:rPr>
            </w:pPr>
            <w:r w:rsidRPr="000A0997">
              <w:rPr>
                <w:rFonts w:ascii="Times New Roman" w:eastAsia="仿宋_GB2312" w:hAnsi="Times New Roman" w:cs="Times New Roman"/>
                <w:sz w:val="28"/>
                <w:szCs w:val="28"/>
              </w:rPr>
              <w:t>单位</w:t>
            </w:r>
          </w:p>
        </w:tc>
        <w:tc>
          <w:tcPr>
            <w:tcW w:w="1765" w:type="dxa"/>
            <w:vAlign w:val="center"/>
          </w:tcPr>
          <w:p w:rsidR="002026FC" w:rsidRPr="000A0997" w:rsidRDefault="002026FC" w:rsidP="002026FC">
            <w:pPr>
              <w:spacing w:line="300" w:lineRule="auto"/>
              <w:jc w:val="center"/>
              <w:rPr>
                <w:rFonts w:ascii="Times New Roman" w:eastAsia="仿宋_GB2312" w:hAnsi="Times New Roman" w:cs="Times New Roman"/>
                <w:sz w:val="28"/>
                <w:szCs w:val="28"/>
              </w:rPr>
            </w:pPr>
            <w:r w:rsidRPr="000A0997">
              <w:rPr>
                <w:rFonts w:ascii="Times New Roman" w:eastAsia="仿宋_GB2312" w:hAnsi="Times New Roman" w:cs="Times New Roman"/>
                <w:sz w:val="28"/>
                <w:szCs w:val="28"/>
              </w:rPr>
              <w:t>职务</w:t>
            </w:r>
            <w:r w:rsidRPr="000A0997">
              <w:rPr>
                <w:rFonts w:ascii="Times New Roman" w:eastAsia="仿宋_GB2312" w:hAnsi="Times New Roman" w:cs="Times New Roman"/>
                <w:sz w:val="28"/>
                <w:szCs w:val="28"/>
              </w:rPr>
              <w:t>/</w:t>
            </w:r>
            <w:r w:rsidRPr="000A0997">
              <w:rPr>
                <w:rFonts w:ascii="Times New Roman" w:eastAsia="仿宋_GB2312" w:hAnsi="Times New Roman" w:cs="Times New Roman"/>
                <w:sz w:val="28"/>
                <w:szCs w:val="28"/>
              </w:rPr>
              <w:t>职称</w:t>
            </w:r>
          </w:p>
        </w:tc>
        <w:tc>
          <w:tcPr>
            <w:tcW w:w="1797" w:type="dxa"/>
            <w:vAlign w:val="center"/>
          </w:tcPr>
          <w:p w:rsidR="002026FC" w:rsidRPr="000A0997" w:rsidRDefault="002026FC" w:rsidP="002026FC">
            <w:pPr>
              <w:spacing w:line="300" w:lineRule="auto"/>
              <w:jc w:val="center"/>
              <w:rPr>
                <w:rFonts w:ascii="Times New Roman" w:eastAsia="仿宋_GB2312" w:hAnsi="Times New Roman" w:cs="Times New Roman"/>
                <w:sz w:val="28"/>
                <w:szCs w:val="28"/>
              </w:rPr>
            </w:pPr>
            <w:r w:rsidRPr="000A0997">
              <w:rPr>
                <w:rFonts w:ascii="Times New Roman" w:eastAsia="仿宋_GB2312" w:hAnsi="Times New Roman" w:cs="Times New Roman"/>
                <w:sz w:val="28"/>
                <w:szCs w:val="28"/>
              </w:rPr>
              <w:t>签字</w:t>
            </w:r>
          </w:p>
        </w:tc>
        <w:tc>
          <w:tcPr>
            <w:tcW w:w="1894" w:type="dxa"/>
            <w:vAlign w:val="center"/>
          </w:tcPr>
          <w:p w:rsidR="002026FC" w:rsidRPr="000A0997" w:rsidRDefault="002026FC" w:rsidP="002026FC">
            <w:pPr>
              <w:spacing w:line="300" w:lineRule="auto"/>
              <w:jc w:val="center"/>
              <w:rPr>
                <w:rFonts w:ascii="Times New Roman" w:eastAsia="仿宋_GB2312" w:hAnsi="Times New Roman" w:cs="Times New Roman"/>
                <w:sz w:val="28"/>
                <w:szCs w:val="28"/>
              </w:rPr>
            </w:pPr>
            <w:r w:rsidRPr="000A0997">
              <w:rPr>
                <w:rFonts w:ascii="Times New Roman" w:eastAsia="仿宋_GB2312" w:hAnsi="Times New Roman" w:cs="Times New Roman"/>
                <w:sz w:val="28"/>
                <w:szCs w:val="28"/>
              </w:rPr>
              <w:t>备</w:t>
            </w:r>
            <w:r w:rsidRPr="000A0997">
              <w:rPr>
                <w:rFonts w:ascii="Times New Roman" w:eastAsia="仿宋_GB2312" w:hAnsi="Times New Roman" w:cs="Times New Roman"/>
                <w:sz w:val="28"/>
                <w:szCs w:val="28"/>
              </w:rPr>
              <w:t xml:space="preserve">  </w:t>
            </w:r>
            <w:r w:rsidRPr="000A0997">
              <w:rPr>
                <w:rFonts w:ascii="Times New Roman" w:eastAsia="仿宋_GB2312" w:hAnsi="Times New Roman" w:cs="Times New Roman"/>
                <w:sz w:val="28"/>
                <w:szCs w:val="28"/>
              </w:rPr>
              <w:t>注</w:t>
            </w:r>
          </w:p>
        </w:tc>
      </w:tr>
      <w:tr w:rsidR="002026FC" w:rsidRPr="000A0997" w:rsidTr="004A30A8">
        <w:trPr>
          <w:trHeight w:val="2022"/>
        </w:trPr>
        <w:tc>
          <w:tcPr>
            <w:tcW w:w="912" w:type="dxa"/>
            <w:vAlign w:val="center"/>
          </w:tcPr>
          <w:p w:rsidR="002026FC" w:rsidRPr="000A0997" w:rsidRDefault="002026FC" w:rsidP="00A3560A">
            <w:pPr>
              <w:spacing w:line="520" w:lineRule="exact"/>
              <w:jc w:val="center"/>
              <w:rPr>
                <w:rFonts w:ascii="Times New Roman" w:eastAsia="仿宋_GB2312" w:hAnsi="Times New Roman" w:cs="Times New Roman"/>
                <w:sz w:val="28"/>
                <w:szCs w:val="28"/>
              </w:rPr>
            </w:pPr>
            <w:r w:rsidRPr="000A0997">
              <w:rPr>
                <w:rFonts w:ascii="Times New Roman" w:eastAsia="仿宋_GB2312" w:hAnsi="Times New Roman" w:cs="Times New Roman"/>
                <w:sz w:val="28"/>
                <w:szCs w:val="28"/>
              </w:rPr>
              <w:t>组长</w:t>
            </w:r>
          </w:p>
        </w:tc>
        <w:tc>
          <w:tcPr>
            <w:tcW w:w="1136" w:type="dxa"/>
            <w:vAlign w:val="center"/>
          </w:tcPr>
          <w:p w:rsidR="002026FC" w:rsidRPr="000A0997" w:rsidRDefault="002026FC" w:rsidP="00A3560A">
            <w:pPr>
              <w:spacing w:line="520" w:lineRule="exact"/>
              <w:jc w:val="center"/>
              <w:rPr>
                <w:rFonts w:ascii="Times New Roman" w:eastAsia="仿宋_GB2312" w:hAnsi="Times New Roman" w:cs="Times New Roman"/>
                <w:sz w:val="28"/>
                <w:szCs w:val="28"/>
              </w:rPr>
            </w:pPr>
            <w:r w:rsidRPr="000A0997">
              <w:rPr>
                <w:rFonts w:ascii="Times New Roman" w:eastAsia="仿宋_GB2312" w:hAnsi="Times New Roman" w:cs="Times New Roman"/>
                <w:sz w:val="28"/>
                <w:szCs w:val="28"/>
              </w:rPr>
              <w:t>张厚明</w:t>
            </w:r>
          </w:p>
        </w:tc>
        <w:tc>
          <w:tcPr>
            <w:tcW w:w="2408" w:type="dxa"/>
            <w:vAlign w:val="center"/>
          </w:tcPr>
          <w:p w:rsidR="002026FC" w:rsidRPr="000A0997" w:rsidRDefault="002026FC" w:rsidP="00A3560A">
            <w:pPr>
              <w:spacing w:line="520" w:lineRule="exact"/>
              <w:jc w:val="center"/>
              <w:rPr>
                <w:rFonts w:ascii="Times New Roman" w:eastAsia="仿宋_GB2312" w:hAnsi="Times New Roman" w:cs="Times New Roman"/>
                <w:sz w:val="28"/>
                <w:szCs w:val="28"/>
              </w:rPr>
            </w:pPr>
            <w:r w:rsidRPr="000A0997">
              <w:rPr>
                <w:rFonts w:ascii="Times New Roman" w:eastAsia="仿宋_GB2312" w:hAnsi="Times New Roman" w:cs="Times New Roman"/>
                <w:sz w:val="28"/>
                <w:szCs w:val="28"/>
              </w:rPr>
              <w:t>李沧区九水路街道办事处毛公地社区居民委员会</w:t>
            </w:r>
          </w:p>
        </w:tc>
        <w:tc>
          <w:tcPr>
            <w:tcW w:w="1765" w:type="dxa"/>
            <w:vAlign w:val="center"/>
          </w:tcPr>
          <w:p w:rsidR="002026FC" w:rsidRPr="000A0997" w:rsidRDefault="002026FC" w:rsidP="00A3560A">
            <w:pPr>
              <w:spacing w:line="520" w:lineRule="exact"/>
              <w:jc w:val="center"/>
              <w:rPr>
                <w:rFonts w:ascii="Times New Roman" w:eastAsia="仿宋_GB2312" w:hAnsi="Times New Roman" w:cs="Times New Roman"/>
                <w:sz w:val="28"/>
                <w:szCs w:val="28"/>
              </w:rPr>
            </w:pPr>
            <w:r w:rsidRPr="000A0997">
              <w:rPr>
                <w:rFonts w:ascii="Times New Roman" w:eastAsia="仿宋_GB2312" w:hAnsi="Times New Roman" w:cs="Times New Roman"/>
                <w:sz w:val="28"/>
                <w:szCs w:val="28"/>
              </w:rPr>
              <w:t>项目负责人</w:t>
            </w:r>
            <w:bookmarkStart w:id="0" w:name="_GoBack"/>
            <w:bookmarkEnd w:id="0"/>
          </w:p>
        </w:tc>
        <w:tc>
          <w:tcPr>
            <w:tcW w:w="1797" w:type="dxa"/>
            <w:vAlign w:val="center"/>
          </w:tcPr>
          <w:p w:rsidR="002026FC" w:rsidRPr="000A0997" w:rsidRDefault="002026FC" w:rsidP="00A3560A">
            <w:pPr>
              <w:spacing w:line="520" w:lineRule="exact"/>
              <w:jc w:val="center"/>
              <w:rPr>
                <w:rFonts w:ascii="Times New Roman" w:eastAsia="仿宋_GB2312" w:hAnsi="Times New Roman" w:cs="Times New Roman"/>
                <w:sz w:val="28"/>
                <w:szCs w:val="28"/>
              </w:rPr>
            </w:pPr>
          </w:p>
        </w:tc>
        <w:tc>
          <w:tcPr>
            <w:tcW w:w="1894" w:type="dxa"/>
            <w:vAlign w:val="center"/>
          </w:tcPr>
          <w:p w:rsidR="002026FC" w:rsidRPr="000A0997" w:rsidRDefault="002026FC" w:rsidP="00A3560A">
            <w:pPr>
              <w:spacing w:line="520" w:lineRule="exact"/>
              <w:jc w:val="center"/>
              <w:rPr>
                <w:rFonts w:ascii="Times New Roman" w:eastAsia="仿宋_GB2312" w:hAnsi="Times New Roman" w:cs="Times New Roman"/>
                <w:sz w:val="28"/>
                <w:szCs w:val="28"/>
              </w:rPr>
            </w:pPr>
            <w:r w:rsidRPr="000A0997">
              <w:rPr>
                <w:rFonts w:ascii="Times New Roman" w:eastAsia="仿宋_GB2312" w:hAnsi="Times New Roman" w:cs="Times New Roman"/>
                <w:sz w:val="28"/>
                <w:szCs w:val="28"/>
              </w:rPr>
              <w:t>建设单位</w:t>
            </w:r>
          </w:p>
        </w:tc>
      </w:tr>
      <w:tr w:rsidR="002026FC" w:rsidRPr="000A0997" w:rsidTr="004A30A8">
        <w:trPr>
          <w:trHeight w:val="532"/>
        </w:trPr>
        <w:tc>
          <w:tcPr>
            <w:tcW w:w="912" w:type="dxa"/>
            <w:vMerge w:val="restart"/>
            <w:vAlign w:val="center"/>
          </w:tcPr>
          <w:p w:rsidR="002026FC" w:rsidRPr="000A0997" w:rsidRDefault="002026FC" w:rsidP="00A3560A">
            <w:pPr>
              <w:spacing w:line="520" w:lineRule="exact"/>
              <w:jc w:val="center"/>
              <w:rPr>
                <w:rFonts w:ascii="Times New Roman" w:eastAsia="仿宋_GB2312" w:hAnsi="Times New Roman" w:cs="Times New Roman"/>
                <w:sz w:val="28"/>
                <w:szCs w:val="28"/>
              </w:rPr>
            </w:pPr>
            <w:r w:rsidRPr="000A0997">
              <w:rPr>
                <w:rFonts w:ascii="Times New Roman" w:eastAsia="仿宋_GB2312" w:hAnsi="Times New Roman" w:cs="Times New Roman"/>
                <w:sz w:val="28"/>
                <w:szCs w:val="28"/>
              </w:rPr>
              <w:t>组员</w:t>
            </w:r>
          </w:p>
        </w:tc>
        <w:tc>
          <w:tcPr>
            <w:tcW w:w="1136" w:type="dxa"/>
            <w:vAlign w:val="center"/>
          </w:tcPr>
          <w:p w:rsidR="002026FC" w:rsidRPr="000A0997" w:rsidRDefault="002026FC" w:rsidP="00A3560A">
            <w:pPr>
              <w:spacing w:line="520" w:lineRule="exact"/>
              <w:jc w:val="center"/>
              <w:rPr>
                <w:rFonts w:ascii="Times New Roman" w:eastAsia="仿宋_GB2312" w:hAnsi="Times New Roman" w:cs="Times New Roman"/>
                <w:sz w:val="28"/>
                <w:szCs w:val="28"/>
              </w:rPr>
            </w:pPr>
            <w:r w:rsidRPr="000A0997">
              <w:rPr>
                <w:rFonts w:ascii="Times New Roman" w:eastAsia="仿宋_GB2312" w:hAnsi="Times New Roman" w:cs="Times New Roman"/>
                <w:sz w:val="28"/>
                <w:szCs w:val="28"/>
              </w:rPr>
              <w:t>朱念顺</w:t>
            </w:r>
          </w:p>
        </w:tc>
        <w:tc>
          <w:tcPr>
            <w:tcW w:w="2408" w:type="dxa"/>
            <w:vAlign w:val="center"/>
          </w:tcPr>
          <w:p w:rsidR="002026FC" w:rsidRPr="000A0997" w:rsidRDefault="002026FC" w:rsidP="00A3560A">
            <w:pPr>
              <w:spacing w:line="520" w:lineRule="exact"/>
              <w:jc w:val="center"/>
              <w:rPr>
                <w:rFonts w:ascii="Times New Roman" w:eastAsia="仿宋_GB2312" w:hAnsi="Times New Roman" w:cs="Times New Roman"/>
                <w:sz w:val="28"/>
                <w:szCs w:val="28"/>
              </w:rPr>
            </w:pPr>
            <w:r w:rsidRPr="000A0997">
              <w:rPr>
                <w:rFonts w:ascii="Times New Roman" w:eastAsia="仿宋_GB2312" w:hAnsi="Times New Roman" w:cs="Times New Roman"/>
                <w:sz w:val="28"/>
                <w:szCs w:val="28"/>
              </w:rPr>
              <w:t>青岛新海园山溪春城置业有限公司</w:t>
            </w:r>
          </w:p>
        </w:tc>
        <w:tc>
          <w:tcPr>
            <w:tcW w:w="1765" w:type="dxa"/>
            <w:vAlign w:val="center"/>
          </w:tcPr>
          <w:p w:rsidR="002026FC" w:rsidRPr="000A0997" w:rsidRDefault="002026FC" w:rsidP="00A3560A">
            <w:pPr>
              <w:spacing w:line="520" w:lineRule="exact"/>
              <w:jc w:val="center"/>
              <w:rPr>
                <w:rFonts w:ascii="Times New Roman" w:eastAsia="仿宋_GB2312" w:hAnsi="Times New Roman" w:cs="Times New Roman"/>
                <w:sz w:val="28"/>
                <w:szCs w:val="28"/>
              </w:rPr>
            </w:pPr>
            <w:r w:rsidRPr="000A0997">
              <w:rPr>
                <w:rFonts w:ascii="Times New Roman" w:eastAsia="仿宋_GB2312" w:hAnsi="Times New Roman" w:cs="Times New Roman"/>
                <w:sz w:val="28"/>
                <w:szCs w:val="28"/>
              </w:rPr>
              <w:t>高级工程师</w:t>
            </w:r>
          </w:p>
        </w:tc>
        <w:tc>
          <w:tcPr>
            <w:tcW w:w="1797" w:type="dxa"/>
            <w:vAlign w:val="center"/>
          </w:tcPr>
          <w:p w:rsidR="002026FC" w:rsidRPr="000A0997" w:rsidRDefault="002026FC" w:rsidP="00A3560A">
            <w:pPr>
              <w:spacing w:line="520" w:lineRule="exact"/>
              <w:jc w:val="center"/>
              <w:rPr>
                <w:rFonts w:ascii="Times New Roman" w:eastAsia="仿宋_GB2312" w:hAnsi="Times New Roman" w:cs="Times New Roman"/>
                <w:sz w:val="28"/>
                <w:szCs w:val="28"/>
              </w:rPr>
            </w:pPr>
          </w:p>
        </w:tc>
        <w:tc>
          <w:tcPr>
            <w:tcW w:w="1894" w:type="dxa"/>
            <w:vAlign w:val="center"/>
          </w:tcPr>
          <w:p w:rsidR="002026FC" w:rsidRPr="000A0997" w:rsidRDefault="002026FC" w:rsidP="00A3560A">
            <w:pPr>
              <w:spacing w:line="520" w:lineRule="exact"/>
              <w:jc w:val="center"/>
              <w:rPr>
                <w:rFonts w:ascii="Times New Roman" w:eastAsia="仿宋_GB2312" w:hAnsi="Times New Roman" w:cs="Times New Roman"/>
                <w:sz w:val="28"/>
                <w:szCs w:val="28"/>
              </w:rPr>
            </w:pPr>
            <w:r w:rsidRPr="000A0997">
              <w:rPr>
                <w:rFonts w:ascii="Times New Roman" w:eastAsia="仿宋_GB2312" w:hAnsi="Times New Roman" w:cs="Times New Roman"/>
                <w:sz w:val="28"/>
                <w:szCs w:val="28"/>
              </w:rPr>
              <w:t>代建单位</w:t>
            </w:r>
          </w:p>
        </w:tc>
      </w:tr>
      <w:tr w:rsidR="002026FC" w:rsidRPr="000A0997" w:rsidTr="004A30A8">
        <w:trPr>
          <w:trHeight w:val="140"/>
        </w:trPr>
        <w:tc>
          <w:tcPr>
            <w:tcW w:w="912" w:type="dxa"/>
            <w:vMerge/>
            <w:vAlign w:val="center"/>
          </w:tcPr>
          <w:p w:rsidR="002026FC" w:rsidRPr="000A0997" w:rsidRDefault="002026FC" w:rsidP="00A3560A">
            <w:pPr>
              <w:spacing w:line="520" w:lineRule="exact"/>
              <w:jc w:val="center"/>
              <w:rPr>
                <w:rFonts w:ascii="Times New Roman" w:eastAsia="仿宋_GB2312" w:hAnsi="Times New Roman" w:cs="Times New Roman"/>
                <w:sz w:val="28"/>
                <w:szCs w:val="28"/>
              </w:rPr>
            </w:pPr>
          </w:p>
        </w:tc>
        <w:tc>
          <w:tcPr>
            <w:tcW w:w="1136" w:type="dxa"/>
            <w:vAlign w:val="center"/>
          </w:tcPr>
          <w:p w:rsidR="002026FC" w:rsidRPr="000A0997" w:rsidRDefault="002026FC" w:rsidP="00A3560A">
            <w:pPr>
              <w:spacing w:line="520" w:lineRule="exact"/>
              <w:jc w:val="center"/>
              <w:rPr>
                <w:rFonts w:ascii="Times New Roman" w:eastAsia="仿宋_GB2312" w:hAnsi="Times New Roman" w:cs="Times New Roman"/>
                <w:sz w:val="28"/>
                <w:szCs w:val="28"/>
              </w:rPr>
            </w:pPr>
            <w:r w:rsidRPr="000A0997">
              <w:rPr>
                <w:rFonts w:ascii="Times New Roman" w:eastAsia="仿宋_GB2312" w:hAnsi="Times New Roman" w:cs="Times New Roman"/>
                <w:sz w:val="28"/>
                <w:szCs w:val="28"/>
              </w:rPr>
              <w:t>王诗伟</w:t>
            </w:r>
          </w:p>
        </w:tc>
        <w:tc>
          <w:tcPr>
            <w:tcW w:w="2408" w:type="dxa"/>
            <w:vAlign w:val="center"/>
          </w:tcPr>
          <w:p w:rsidR="002026FC" w:rsidRPr="000A0997" w:rsidRDefault="002026FC" w:rsidP="00A3560A">
            <w:pPr>
              <w:spacing w:line="520" w:lineRule="exact"/>
              <w:jc w:val="center"/>
              <w:rPr>
                <w:rFonts w:ascii="Times New Roman" w:eastAsia="仿宋_GB2312" w:hAnsi="Times New Roman" w:cs="Times New Roman"/>
                <w:sz w:val="28"/>
                <w:szCs w:val="28"/>
              </w:rPr>
            </w:pPr>
            <w:r w:rsidRPr="000A0997">
              <w:rPr>
                <w:rFonts w:ascii="Times New Roman" w:eastAsia="仿宋_GB2312" w:hAnsi="Times New Roman" w:cs="Times New Roman"/>
                <w:sz w:val="28"/>
                <w:szCs w:val="28"/>
              </w:rPr>
              <w:t>胜利油田新兴工程监理咨询有限公司</w:t>
            </w:r>
          </w:p>
        </w:tc>
        <w:tc>
          <w:tcPr>
            <w:tcW w:w="1765" w:type="dxa"/>
            <w:vAlign w:val="center"/>
          </w:tcPr>
          <w:p w:rsidR="002026FC" w:rsidRPr="000A0997" w:rsidRDefault="002026FC" w:rsidP="00A3560A">
            <w:pPr>
              <w:spacing w:line="520" w:lineRule="exact"/>
              <w:jc w:val="center"/>
              <w:rPr>
                <w:rFonts w:ascii="Times New Roman" w:eastAsia="仿宋_GB2312" w:hAnsi="Times New Roman" w:cs="Times New Roman"/>
                <w:sz w:val="28"/>
                <w:szCs w:val="28"/>
              </w:rPr>
            </w:pPr>
            <w:r w:rsidRPr="000A0997">
              <w:rPr>
                <w:rFonts w:ascii="Times New Roman" w:eastAsia="仿宋_GB2312" w:hAnsi="Times New Roman" w:cs="Times New Roman"/>
                <w:sz w:val="28"/>
                <w:szCs w:val="28"/>
              </w:rPr>
              <w:t>项目总监</w:t>
            </w:r>
          </w:p>
        </w:tc>
        <w:tc>
          <w:tcPr>
            <w:tcW w:w="1797" w:type="dxa"/>
            <w:vAlign w:val="center"/>
          </w:tcPr>
          <w:p w:rsidR="002026FC" w:rsidRPr="000A0997" w:rsidRDefault="002026FC" w:rsidP="00A3560A">
            <w:pPr>
              <w:spacing w:line="520" w:lineRule="exact"/>
              <w:jc w:val="center"/>
              <w:rPr>
                <w:rFonts w:ascii="Times New Roman" w:eastAsia="仿宋_GB2312" w:hAnsi="Times New Roman" w:cs="Times New Roman"/>
                <w:sz w:val="28"/>
                <w:szCs w:val="28"/>
              </w:rPr>
            </w:pPr>
          </w:p>
        </w:tc>
        <w:tc>
          <w:tcPr>
            <w:tcW w:w="1894" w:type="dxa"/>
            <w:vAlign w:val="center"/>
          </w:tcPr>
          <w:p w:rsidR="002026FC" w:rsidRPr="000A0997" w:rsidRDefault="002026FC" w:rsidP="00A3560A">
            <w:pPr>
              <w:spacing w:line="520" w:lineRule="exact"/>
              <w:jc w:val="center"/>
              <w:rPr>
                <w:rFonts w:ascii="Times New Roman" w:eastAsia="仿宋_GB2312" w:hAnsi="Times New Roman" w:cs="Times New Roman"/>
                <w:sz w:val="28"/>
                <w:szCs w:val="28"/>
              </w:rPr>
            </w:pPr>
            <w:r w:rsidRPr="000A0997">
              <w:rPr>
                <w:rFonts w:ascii="Times New Roman" w:eastAsia="仿宋_GB2312" w:hAnsi="Times New Roman" w:cs="Times New Roman"/>
                <w:sz w:val="28"/>
                <w:szCs w:val="28"/>
              </w:rPr>
              <w:t>主体监理单位</w:t>
            </w:r>
            <w:r w:rsidR="00A0594D">
              <w:rPr>
                <w:rFonts w:ascii="Times New Roman" w:eastAsia="仿宋_GB2312" w:hAnsi="Times New Roman" w:cs="Times New Roman" w:hint="eastAsia"/>
                <w:sz w:val="28"/>
                <w:szCs w:val="28"/>
              </w:rPr>
              <w:t>（兼任水土保持监理）</w:t>
            </w:r>
          </w:p>
        </w:tc>
      </w:tr>
      <w:tr w:rsidR="002026FC" w:rsidRPr="000A0997" w:rsidTr="004A30A8">
        <w:trPr>
          <w:trHeight w:val="140"/>
        </w:trPr>
        <w:tc>
          <w:tcPr>
            <w:tcW w:w="912" w:type="dxa"/>
            <w:vMerge/>
            <w:vAlign w:val="center"/>
          </w:tcPr>
          <w:p w:rsidR="002026FC" w:rsidRPr="000A0997" w:rsidRDefault="002026FC" w:rsidP="00A3560A">
            <w:pPr>
              <w:spacing w:line="520" w:lineRule="exact"/>
              <w:jc w:val="center"/>
              <w:rPr>
                <w:rFonts w:ascii="Times New Roman" w:eastAsia="仿宋_GB2312" w:hAnsi="Times New Roman" w:cs="Times New Roman"/>
                <w:sz w:val="28"/>
                <w:szCs w:val="28"/>
              </w:rPr>
            </w:pPr>
          </w:p>
        </w:tc>
        <w:tc>
          <w:tcPr>
            <w:tcW w:w="1136" w:type="dxa"/>
            <w:vAlign w:val="center"/>
          </w:tcPr>
          <w:p w:rsidR="002026FC" w:rsidRPr="000A0997" w:rsidRDefault="002026FC" w:rsidP="00A3560A">
            <w:pPr>
              <w:spacing w:line="520" w:lineRule="exact"/>
              <w:jc w:val="center"/>
              <w:rPr>
                <w:rFonts w:ascii="Times New Roman" w:eastAsia="仿宋_GB2312" w:hAnsi="Times New Roman" w:cs="Times New Roman"/>
                <w:sz w:val="28"/>
                <w:szCs w:val="28"/>
              </w:rPr>
            </w:pPr>
            <w:r w:rsidRPr="000A0997">
              <w:rPr>
                <w:rFonts w:ascii="Times New Roman" w:eastAsia="仿宋_GB2312" w:hAnsi="Times New Roman" w:cs="Times New Roman"/>
                <w:sz w:val="28"/>
                <w:szCs w:val="28"/>
              </w:rPr>
              <w:t>鲍林建</w:t>
            </w:r>
          </w:p>
        </w:tc>
        <w:tc>
          <w:tcPr>
            <w:tcW w:w="2408" w:type="dxa"/>
            <w:vAlign w:val="center"/>
          </w:tcPr>
          <w:p w:rsidR="002026FC" w:rsidRPr="000A0997" w:rsidRDefault="002026FC" w:rsidP="00A3560A">
            <w:pPr>
              <w:spacing w:line="520" w:lineRule="exact"/>
              <w:jc w:val="center"/>
              <w:rPr>
                <w:rFonts w:ascii="Times New Roman" w:eastAsia="仿宋_GB2312" w:hAnsi="Times New Roman" w:cs="Times New Roman"/>
                <w:sz w:val="28"/>
                <w:szCs w:val="28"/>
              </w:rPr>
            </w:pPr>
            <w:r w:rsidRPr="000A0997">
              <w:rPr>
                <w:rFonts w:ascii="Times New Roman" w:eastAsia="仿宋_GB2312" w:hAnsi="Times New Roman" w:cs="Times New Roman"/>
                <w:sz w:val="28"/>
                <w:szCs w:val="28"/>
              </w:rPr>
              <w:t>青岛建祥建设集团有限公司</w:t>
            </w:r>
          </w:p>
        </w:tc>
        <w:tc>
          <w:tcPr>
            <w:tcW w:w="1765" w:type="dxa"/>
            <w:vAlign w:val="center"/>
          </w:tcPr>
          <w:p w:rsidR="002026FC" w:rsidRPr="000A0997" w:rsidRDefault="002026FC" w:rsidP="00A3560A">
            <w:pPr>
              <w:spacing w:line="520" w:lineRule="exact"/>
              <w:jc w:val="center"/>
              <w:rPr>
                <w:rFonts w:ascii="Times New Roman" w:eastAsia="仿宋_GB2312" w:hAnsi="Times New Roman" w:cs="Times New Roman"/>
                <w:sz w:val="28"/>
                <w:szCs w:val="28"/>
              </w:rPr>
            </w:pPr>
            <w:r w:rsidRPr="000A0997">
              <w:rPr>
                <w:rFonts w:ascii="Times New Roman" w:eastAsia="仿宋_GB2312" w:hAnsi="Times New Roman" w:cs="Times New Roman"/>
                <w:sz w:val="28"/>
                <w:szCs w:val="28"/>
              </w:rPr>
              <w:t>项目经理</w:t>
            </w:r>
          </w:p>
        </w:tc>
        <w:tc>
          <w:tcPr>
            <w:tcW w:w="1797" w:type="dxa"/>
            <w:vAlign w:val="center"/>
          </w:tcPr>
          <w:p w:rsidR="002026FC" w:rsidRPr="000A0997" w:rsidRDefault="002026FC" w:rsidP="00A3560A">
            <w:pPr>
              <w:spacing w:line="520" w:lineRule="exact"/>
              <w:jc w:val="center"/>
              <w:rPr>
                <w:rFonts w:ascii="Times New Roman" w:eastAsia="仿宋_GB2312" w:hAnsi="Times New Roman" w:cs="Times New Roman"/>
                <w:sz w:val="28"/>
                <w:szCs w:val="28"/>
              </w:rPr>
            </w:pPr>
          </w:p>
        </w:tc>
        <w:tc>
          <w:tcPr>
            <w:tcW w:w="1894" w:type="dxa"/>
            <w:vAlign w:val="center"/>
          </w:tcPr>
          <w:p w:rsidR="002026FC" w:rsidRPr="000A0997" w:rsidRDefault="002026FC" w:rsidP="00A3560A">
            <w:pPr>
              <w:spacing w:line="520" w:lineRule="exact"/>
              <w:jc w:val="center"/>
              <w:rPr>
                <w:rFonts w:ascii="Times New Roman" w:eastAsia="仿宋_GB2312" w:hAnsi="Times New Roman" w:cs="Times New Roman"/>
                <w:sz w:val="28"/>
                <w:szCs w:val="28"/>
              </w:rPr>
            </w:pPr>
            <w:r w:rsidRPr="000A0997">
              <w:rPr>
                <w:rFonts w:ascii="Times New Roman" w:eastAsia="仿宋_GB2312" w:hAnsi="Times New Roman" w:cs="Times New Roman"/>
                <w:sz w:val="28"/>
                <w:szCs w:val="28"/>
              </w:rPr>
              <w:t>主体施工单位</w:t>
            </w:r>
          </w:p>
        </w:tc>
      </w:tr>
      <w:tr w:rsidR="002026FC" w:rsidRPr="000A0997" w:rsidTr="004A30A8">
        <w:trPr>
          <w:trHeight w:val="140"/>
        </w:trPr>
        <w:tc>
          <w:tcPr>
            <w:tcW w:w="912" w:type="dxa"/>
            <w:vMerge/>
            <w:vAlign w:val="center"/>
          </w:tcPr>
          <w:p w:rsidR="002026FC" w:rsidRPr="000A0997" w:rsidRDefault="002026FC" w:rsidP="00A3560A">
            <w:pPr>
              <w:spacing w:line="520" w:lineRule="exact"/>
              <w:jc w:val="center"/>
              <w:rPr>
                <w:rFonts w:ascii="Times New Roman" w:eastAsia="仿宋_GB2312" w:hAnsi="Times New Roman" w:cs="Times New Roman"/>
                <w:sz w:val="28"/>
                <w:szCs w:val="28"/>
              </w:rPr>
            </w:pPr>
          </w:p>
        </w:tc>
        <w:tc>
          <w:tcPr>
            <w:tcW w:w="1136" w:type="dxa"/>
            <w:vAlign w:val="center"/>
          </w:tcPr>
          <w:p w:rsidR="002026FC" w:rsidRPr="000A0997" w:rsidRDefault="002026FC" w:rsidP="00A3560A">
            <w:pPr>
              <w:spacing w:line="520" w:lineRule="exact"/>
              <w:jc w:val="center"/>
              <w:rPr>
                <w:rFonts w:ascii="Times New Roman" w:eastAsia="仿宋_GB2312" w:hAnsi="Times New Roman" w:cs="Times New Roman"/>
                <w:sz w:val="28"/>
                <w:szCs w:val="28"/>
              </w:rPr>
            </w:pPr>
            <w:r w:rsidRPr="000A0997">
              <w:rPr>
                <w:rFonts w:ascii="Times New Roman" w:eastAsia="仿宋_GB2312" w:hAnsi="Times New Roman" w:cs="Times New Roman"/>
                <w:sz w:val="28"/>
                <w:szCs w:val="28"/>
              </w:rPr>
              <w:t>刘海涛</w:t>
            </w:r>
          </w:p>
        </w:tc>
        <w:tc>
          <w:tcPr>
            <w:tcW w:w="2408" w:type="dxa"/>
            <w:vAlign w:val="center"/>
          </w:tcPr>
          <w:p w:rsidR="002026FC" w:rsidRPr="000A0997" w:rsidRDefault="002026FC" w:rsidP="00A3560A">
            <w:pPr>
              <w:spacing w:line="520" w:lineRule="exact"/>
              <w:jc w:val="center"/>
              <w:rPr>
                <w:rFonts w:ascii="Times New Roman" w:eastAsia="仿宋_GB2312" w:hAnsi="Times New Roman" w:cs="Times New Roman"/>
                <w:sz w:val="28"/>
                <w:szCs w:val="28"/>
              </w:rPr>
            </w:pPr>
            <w:r w:rsidRPr="000A0997">
              <w:rPr>
                <w:rFonts w:ascii="Times New Roman" w:eastAsia="仿宋_GB2312" w:hAnsi="Times New Roman" w:cs="Times New Roman"/>
                <w:sz w:val="28"/>
                <w:szCs w:val="28"/>
              </w:rPr>
              <w:t>青岛名典绿化工程有限公司</w:t>
            </w:r>
          </w:p>
        </w:tc>
        <w:tc>
          <w:tcPr>
            <w:tcW w:w="1765" w:type="dxa"/>
            <w:vAlign w:val="center"/>
          </w:tcPr>
          <w:p w:rsidR="002026FC" w:rsidRPr="000A0997" w:rsidRDefault="002026FC" w:rsidP="00A3560A">
            <w:pPr>
              <w:spacing w:line="520" w:lineRule="exact"/>
              <w:jc w:val="center"/>
              <w:rPr>
                <w:rFonts w:ascii="Times New Roman" w:eastAsia="仿宋_GB2312" w:hAnsi="Times New Roman" w:cs="Times New Roman"/>
                <w:sz w:val="28"/>
                <w:szCs w:val="28"/>
              </w:rPr>
            </w:pPr>
            <w:r w:rsidRPr="000A0997">
              <w:rPr>
                <w:rFonts w:ascii="Times New Roman" w:eastAsia="仿宋_GB2312" w:hAnsi="Times New Roman" w:cs="Times New Roman"/>
                <w:sz w:val="28"/>
                <w:szCs w:val="28"/>
              </w:rPr>
              <w:t>项目负责人</w:t>
            </w:r>
          </w:p>
        </w:tc>
        <w:tc>
          <w:tcPr>
            <w:tcW w:w="1797" w:type="dxa"/>
            <w:vAlign w:val="center"/>
          </w:tcPr>
          <w:p w:rsidR="002026FC" w:rsidRPr="000A0997" w:rsidRDefault="002026FC" w:rsidP="00A3560A">
            <w:pPr>
              <w:spacing w:line="520" w:lineRule="exact"/>
              <w:jc w:val="center"/>
              <w:rPr>
                <w:rFonts w:ascii="Times New Roman" w:eastAsia="仿宋_GB2312" w:hAnsi="Times New Roman" w:cs="Times New Roman"/>
                <w:sz w:val="28"/>
                <w:szCs w:val="28"/>
              </w:rPr>
            </w:pPr>
          </w:p>
        </w:tc>
        <w:tc>
          <w:tcPr>
            <w:tcW w:w="1894" w:type="dxa"/>
            <w:vAlign w:val="center"/>
          </w:tcPr>
          <w:p w:rsidR="002026FC" w:rsidRPr="000A0997" w:rsidRDefault="002026FC" w:rsidP="00A3560A">
            <w:pPr>
              <w:spacing w:line="520" w:lineRule="exact"/>
              <w:jc w:val="center"/>
              <w:rPr>
                <w:rFonts w:ascii="Times New Roman" w:eastAsia="仿宋_GB2312" w:hAnsi="Times New Roman" w:cs="Times New Roman"/>
                <w:sz w:val="28"/>
                <w:szCs w:val="28"/>
              </w:rPr>
            </w:pPr>
            <w:r w:rsidRPr="000A0997">
              <w:rPr>
                <w:rFonts w:ascii="Times New Roman" w:eastAsia="仿宋_GB2312" w:hAnsi="Times New Roman" w:cs="Times New Roman"/>
                <w:sz w:val="28"/>
                <w:szCs w:val="28"/>
              </w:rPr>
              <w:t>绿化施工单位</w:t>
            </w:r>
          </w:p>
        </w:tc>
      </w:tr>
      <w:tr w:rsidR="002026FC" w:rsidRPr="000A0997" w:rsidTr="004A30A8">
        <w:trPr>
          <w:trHeight w:val="140"/>
        </w:trPr>
        <w:tc>
          <w:tcPr>
            <w:tcW w:w="912" w:type="dxa"/>
            <w:vMerge/>
            <w:vAlign w:val="center"/>
          </w:tcPr>
          <w:p w:rsidR="002026FC" w:rsidRPr="000A0997" w:rsidRDefault="002026FC" w:rsidP="00A3560A">
            <w:pPr>
              <w:spacing w:line="520" w:lineRule="exact"/>
              <w:jc w:val="center"/>
              <w:rPr>
                <w:rFonts w:ascii="Times New Roman" w:eastAsia="仿宋_GB2312" w:hAnsi="Times New Roman" w:cs="Times New Roman"/>
                <w:sz w:val="28"/>
                <w:szCs w:val="28"/>
              </w:rPr>
            </w:pPr>
          </w:p>
        </w:tc>
        <w:tc>
          <w:tcPr>
            <w:tcW w:w="1136" w:type="dxa"/>
            <w:vAlign w:val="center"/>
          </w:tcPr>
          <w:p w:rsidR="002026FC" w:rsidRPr="000A0997" w:rsidRDefault="002A6B54" w:rsidP="00A3560A">
            <w:pPr>
              <w:spacing w:line="52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曹桂玲</w:t>
            </w:r>
          </w:p>
        </w:tc>
        <w:tc>
          <w:tcPr>
            <w:tcW w:w="2408" w:type="dxa"/>
            <w:vAlign w:val="center"/>
          </w:tcPr>
          <w:p w:rsidR="002026FC" w:rsidRPr="000A0997" w:rsidRDefault="002026FC" w:rsidP="00A3560A">
            <w:pPr>
              <w:spacing w:line="520" w:lineRule="exact"/>
              <w:jc w:val="center"/>
              <w:rPr>
                <w:rFonts w:ascii="Times New Roman" w:eastAsia="仿宋_GB2312" w:hAnsi="Times New Roman" w:cs="Times New Roman"/>
                <w:sz w:val="28"/>
                <w:szCs w:val="28"/>
              </w:rPr>
            </w:pPr>
            <w:r w:rsidRPr="000A0997">
              <w:rPr>
                <w:rFonts w:ascii="Times New Roman" w:eastAsia="仿宋_GB2312" w:hAnsi="Times New Roman" w:cs="Times New Roman"/>
                <w:sz w:val="28"/>
                <w:szCs w:val="28"/>
              </w:rPr>
              <w:t>青岛正诚水土保持咨询有限公司</w:t>
            </w:r>
          </w:p>
        </w:tc>
        <w:tc>
          <w:tcPr>
            <w:tcW w:w="1765" w:type="dxa"/>
            <w:vAlign w:val="center"/>
          </w:tcPr>
          <w:p w:rsidR="002026FC" w:rsidRPr="000A0997" w:rsidRDefault="002026FC" w:rsidP="00A3560A">
            <w:pPr>
              <w:spacing w:line="520" w:lineRule="exact"/>
              <w:jc w:val="center"/>
              <w:rPr>
                <w:rFonts w:ascii="Times New Roman" w:eastAsia="仿宋_GB2312" w:hAnsi="Times New Roman" w:cs="Times New Roman"/>
                <w:sz w:val="28"/>
                <w:szCs w:val="28"/>
              </w:rPr>
            </w:pPr>
            <w:r w:rsidRPr="000A0997">
              <w:rPr>
                <w:rFonts w:ascii="Times New Roman" w:eastAsia="仿宋_GB2312" w:hAnsi="Times New Roman" w:cs="Times New Roman"/>
                <w:sz w:val="28"/>
                <w:szCs w:val="28"/>
              </w:rPr>
              <w:t>工程师</w:t>
            </w:r>
          </w:p>
        </w:tc>
        <w:tc>
          <w:tcPr>
            <w:tcW w:w="1797" w:type="dxa"/>
            <w:vAlign w:val="center"/>
          </w:tcPr>
          <w:p w:rsidR="002026FC" w:rsidRPr="000A0997" w:rsidRDefault="002026FC" w:rsidP="00A3560A">
            <w:pPr>
              <w:spacing w:line="520" w:lineRule="exact"/>
              <w:jc w:val="center"/>
              <w:rPr>
                <w:rFonts w:ascii="Times New Roman" w:eastAsia="仿宋_GB2312" w:hAnsi="Times New Roman" w:cs="Times New Roman"/>
                <w:sz w:val="28"/>
                <w:szCs w:val="28"/>
              </w:rPr>
            </w:pPr>
          </w:p>
        </w:tc>
        <w:tc>
          <w:tcPr>
            <w:tcW w:w="1894" w:type="dxa"/>
            <w:vAlign w:val="center"/>
          </w:tcPr>
          <w:p w:rsidR="002026FC" w:rsidRPr="000A0997" w:rsidRDefault="002026FC" w:rsidP="00A3560A">
            <w:pPr>
              <w:spacing w:line="520" w:lineRule="exact"/>
              <w:jc w:val="center"/>
              <w:rPr>
                <w:rFonts w:ascii="Times New Roman" w:eastAsia="仿宋_GB2312" w:hAnsi="Times New Roman" w:cs="Times New Roman"/>
                <w:sz w:val="28"/>
                <w:szCs w:val="28"/>
              </w:rPr>
            </w:pPr>
            <w:r w:rsidRPr="000A0997">
              <w:rPr>
                <w:rFonts w:ascii="Times New Roman" w:eastAsia="仿宋_GB2312" w:hAnsi="Times New Roman" w:cs="Times New Roman"/>
                <w:sz w:val="28"/>
                <w:szCs w:val="28"/>
              </w:rPr>
              <w:t>水土保持方案编制单位</w:t>
            </w:r>
          </w:p>
        </w:tc>
      </w:tr>
      <w:tr w:rsidR="002026FC" w:rsidRPr="000A0997" w:rsidTr="004A30A8">
        <w:trPr>
          <w:trHeight w:val="140"/>
        </w:trPr>
        <w:tc>
          <w:tcPr>
            <w:tcW w:w="912" w:type="dxa"/>
            <w:vMerge/>
            <w:vAlign w:val="center"/>
          </w:tcPr>
          <w:p w:rsidR="002026FC" w:rsidRPr="000A0997" w:rsidRDefault="002026FC" w:rsidP="00A3560A">
            <w:pPr>
              <w:spacing w:line="520" w:lineRule="exact"/>
              <w:jc w:val="center"/>
              <w:rPr>
                <w:rFonts w:ascii="Times New Roman" w:eastAsia="仿宋_GB2312" w:hAnsi="Times New Roman" w:cs="Times New Roman"/>
                <w:sz w:val="28"/>
                <w:szCs w:val="28"/>
              </w:rPr>
            </w:pPr>
          </w:p>
        </w:tc>
        <w:tc>
          <w:tcPr>
            <w:tcW w:w="1136" w:type="dxa"/>
            <w:vAlign w:val="center"/>
          </w:tcPr>
          <w:p w:rsidR="002026FC" w:rsidRPr="000A0997" w:rsidRDefault="002A6B54" w:rsidP="00A3560A">
            <w:pPr>
              <w:spacing w:line="520" w:lineRule="exact"/>
              <w:jc w:val="center"/>
              <w:rPr>
                <w:rFonts w:ascii="Times New Roman" w:eastAsia="仿宋_GB2312" w:hAnsi="Times New Roman" w:cs="Times New Roman"/>
                <w:sz w:val="28"/>
                <w:szCs w:val="28"/>
              </w:rPr>
            </w:pPr>
            <w:r w:rsidRPr="000A0997">
              <w:rPr>
                <w:rFonts w:ascii="Times New Roman" w:eastAsia="仿宋_GB2312" w:hAnsi="Times New Roman" w:cs="Times New Roman"/>
                <w:sz w:val="28"/>
                <w:szCs w:val="28"/>
              </w:rPr>
              <w:t>胡家辉</w:t>
            </w:r>
          </w:p>
        </w:tc>
        <w:tc>
          <w:tcPr>
            <w:tcW w:w="2408" w:type="dxa"/>
            <w:vAlign w:val="center"/>
          </w:tcPr>
          <w:p w:rsidR="002026FC" w:rsidRPr="000A0997" w:rsidRDefault="002026FC" w:rsidP="00A3560A">
            <w:pPr>
              <w:spacing w:line="520" w:lineRule="exact"/>
              <w:jc w:val="center"/>
              <w:rPr>
                <w:rFonts w:ascii="Times New Roman" w:eastAsia="仿宋_GB2312" w:hAnsi="Times New Roman" w:cs="Times New Roman"/>
                <w:sz w:val="28"/>
                <w:szCs w:val="28"/>
              </w:rPr>
            </w:pPr>
            <w:r w:rsidRPr="000A0997">
              <w:rPr>
                <w:rFonts w:ascii="Times New Roman" w:eastAsia="仿宋_GB2312" w:hAnsi="Times New Roman" w:cs="Times New Roman"/>
                <w:sz w:val="28"/>
                <w:szCs w:val="28"/>
              </w:rPr>
              <w:t>青岛正诚水土保持咨询有限公司</w:t>
            </w:r>
          </w:p>
        </w:tc>
        <w:tc>
          <w:tcPr>
            <w:tcW w:w="1765" w:type="dxa"/>
            <w:vAlign w:val="center"/>
          </w:tcPr>
          <w:p w:rsidR="002026FC" w:rsidRPr="000A0997" w:rsidRDefault="002026FC" w:rsidP="00A3560A">
            <w:pPr>
              <w:spacing w:line="520" w:lineRule="exact"/>
              <w:jc w:val="center"/>
              <w:rPr>
                <w:rFonts w:ascii="Times New Roman" w:eastAsia="仿宋_GB2312" w:hAnsi="Times New Roman" w:cs="Times New Roman"/>
                <w:sz w:val="28"/>
                <w:szCs w:val="28"/>
              </w:rPr>
            </w:pPr>
            <w:r w:rsidRPr="000A0997">
              <w:rPr>
                <w:rFonts w:ascii="Times New Roman" w:eastAsia="仿宋_GB2312" w:hAnsi="Times New Roman" w:cs="Times New Roman"/>
                <w:sz w:val="28"/>
                <w:szCs w:val="28"/>
              </w:rPr>
              <w:t>助理工程师</w:t>
            </w:r>
          </w:p>
        </w:tc>
        <w:tc>
          <w:tcPr>
            <w:tcW w:w="1797" w:type="dxa"/>
            <w:vAlign w:val="center"/>
          </w:tcPr>
          <w:p w:rsidR="002026FC" w:rsidRPr="000A0997" w:rsidRDefault="002026FC" w:rsidP="00A3560A">
            <w:pPr>
              <w:spacing w:line="520" w:lineRule="exact"/>
              <w:jc w:val="center"/>
              <w:rPr>
                <w:rFonts w:ascii="Times New Roman" w:eastAsia="仿宋_GB2312" w:hAnsi="Times New Roman" w:cs="Times New Roman"/>
                <w:sz w:val="28"/>
                <w:szCs w:val="28"/>
              </w:rPr>
            </w:pPr>
          </w:p>
        </w:tc>
        <w:tc>
          <w:tcPr>
            <w:tcW w:w="1894" w:type="dxa"/>
            <w:vAlign w:val="center"/>
          </w:tcPr>
          <w:p w:rsidR="002026FC" w:rsidRPr="000A0997" w:rsidRDefault="002026FC" w:rsidP="00A3560A">
            <w:pPr>
              <w:spacing w:line="520" w:lineRule="exact"/>
              <w:jc w:val="center"/>
              <w:rPr>
                <w:rFonts w:ascii="Times New Roman" w:eastAsia="仿宋_GB2312" w:hAnsi="Times New Roman" w:cs="Times New Roman"/>
                <w:sz w:val="28"/>
                <w:szCs w:val="28"/>
              </w:rPr>
            </w:pPr>
            <w:r w:rsidRPr="000A0997">
              <w:rPr>
                <w:rFonts w:ascii="Times New Roman" w:eastAsia="仿宋_GB2312" w:hAnsi="Times New Roman" w:cs="Times New Roman"/>
                <w:sz w:val="28"/>
                <w:szCs w:val="28"/>
              </w:rPr>
              <w:t>水土保持监测单位</w:t>
            </w:r>
          </w:p>
        </w:tc>
      </w:tr>
      <w:tr w:rsidR="002026FC" w:rsidRPr="000A0997" w:rsidTr="004A30A8">
        <w:trPr>
          <w:trHeight w:val="140"/>
        </w:trPr>
        <w:tc>
          <w:tcPr>
            <w:tcW w:w="912" w:type="dxa"/>
            <w:vMerge/>
            <w:vAlign w:val="center"/>
          </w:tcPr>
          <w:p w:rsidR="002026FC" w:rsidRPr="000A0997" w:rsidRDefault="002026FC" w:rsidP="00A3560A">
            <w:pPr>
              <w:spacing w:line="520" w:lineRule="exact"/>
              <w:jc w:val="center"/>
              <w:rPr>
                <w:rFonts w:ascii="Times New Roman" w:eastAsia="仿宋_GB2312" w:hAnsi="Times New Roman" w:cs="Times New Roman"/>
                <w:sz w:val="28"/>
                <w:szCs w:val="28"/>
              </w:rPr>
            </w:pPr>
          </w:p>
        </w:tc>
        <w:tc>
          <w:tcPr>
            <w:tcW w:w="1136" w:type="dxa"/>
            <w:vAlign w:val="center"/>
          </w:tcPr>
          <w:p w:rsidR="002026FC" w:rsidRPr="000A0997" w:rsidRDefault="002026FC" w:rsidP="00A3560A">
            <w:pPr>
              <w:spacing w:line="520" w:lineRule="exact"/>
              <w:jc w:val="center"/>
              <w:rPr>
                <w:rFonts w:ascii="Times New Roman" w:eastAsia="仿宋_GB2312" w:hAnsi="Times New Roman" w:cs="Times New Roman"/>
                <w:sz w:val="28"/>
                <w:szCs w:val="28"/>
              </w:rPr>
            </w:pPr>
            <w:r w:rsidRPr="000A0997">
              <w:rPr>
                <w:rFonts w:ascii="Times New Roman" w:eastAsia="仿宋_GB2312" w:hAnsi="Times New Roman" w:cs="Times New Roman"/>
                <w:sz w:val="28"/>
                <w:szCs w:val="28"/>
              </w:rPr>
              <w:t>李金鹏</w:t>
            </w:r>
          </w:p>
        </w:tc>
        <w:tc>
          <w:tcPr>
            <w:tcW w:w="2408" w:type="dxa"/>
            <w:vAlign w:val="center"/>
          </w:tcPr>
          <w:p w:rsidR="002026FC" w:rsidRPr="000A0997" w:rsidRDefault="002026FC" w:rsidP="00A3560A">
            <w:pPr>
              <w:spacing w:line="520" w:lineRule="exact"/>
              <w:jc w:val="center"/>
              <w:rPr>
                <w:rFonts w:ascii="Times New Roman" w:eastAsia="仿宋_GB2312" w:hAnsi="Times New Roman" w:cs="Times New Roman"/>
                <w:sz w:val="28"/>
                <w:szCs w:val="28"/>
              </w:rPr>
            </w:pPr>
            <w:r w:rsidRPr="000A0997">
              <w:rPr>
                <w:rFonts w:ascii="Times New Roman" w:eastAsia="仿宋_GB2312" w:hAnsi="Times New Roman" w:cs="Times New Roman"/>
                <w:sz w:val="28"/>
                <w:szCs w:val="28"/>
              </w:rPr>
              <w:t>青岛正诚水土保持咨询有限公司</w:t>
            </w:r>
          </w:p>
        </w:tc>
        <w:tc>
          <w:tcPr>
            <w:tcW w:w="1765" w:type="dxa"/>
            <w:vAlign w:val="center"/>
          </w:tcPr>
          <w:p w:rsidR="002026FC" w:rsidRPr="000A0997" w:rsidRDefault="002026FC" w:rsidP="00A3560A">
            <w:pPr>
              <w:spacing w:line="520" w:lineRule="exact"/>
              <w:jc w:val="center"/>
              <w:rPr>
                <w:rFonts w:ascii="Times New Roman" w:eastAsia="仿宋_GB2312" w:hAnsi="Times New Roman" w:cs="Times New Roman"/>
                <w:sz w:val="28"/>
                <w:szCs w:val="28"/>
              </w:rPr>
            </w:pPr>
            <w:r w:rsidRPr="000A0997">
              <w:rPr>
                <w:rFonts w:ascii="Times New Roman" w:eastAsia="仿宋_GB2312" w:hAnsi="Times New Roman" w:cs="Times New Roman"/>
                <w:sz w:val="28"/>
                <w:szCs w:val="28"/>
              </w:rPr>
              <w:t>工程师</w:t>
            </w:r>
          </w:p>
        </w:tc>
        <w:tc>
          <w:tcPr>
            <w:tcW w:w="1797" w:type="dxa"/>
            <w:vAlign w:val="center"/>
          </w:tcPr>
          <w:p w:rsidR="002026FC" w:rsidRPr="000A0997" w:rsidRDefault="002026FC" w:rsidP="00A3560A">
            <w:pPr>
              <w:spacing w:line="520" w:lineRule="exact"/>
              <w:jc w:val="center"/>
              <w:rPr>
                <w:rFonts w:ascii="Times New Roman" w:eastAsia="仿宋_GB2312" w:hAnsi="Times New Roman" w:cs="Times New Roman"/>
                <w:sz w:val="28"/>
                <w:szCs w:val="28"/>
              </w:rPr>
            </w:pPr>
          </w:p>
        </w:tc>
        <w:tc>
          <w:tcPr>
            <w:tcW w:w="1894" w:type="dxa"/>
            <w:vAlign w:val="center"/>
          </w:tcPr>
          <w:p w:rsidR="002026FC" w:rsidRPr="000A0997" w:rsidRDefault="002026FC" w:rsidP="00A3560A">
            <w:pPr>
              <w:spacing w:line="520" w:lineRule="exact"/>
              <w:jc w:val="center"/>
              <w:rPr>
                <w:rFonts w:ascii="Times New Roman" w:eastAsia="仿宋_GB2312" w:hAnsi="Times New Roman" w:cs="Times New Roman"/>
                <w:sz w:val="28"/>
                <w:szCs w:val="28"/>
              </w:rPr>
            </w:pPr>
            <w:r w:rsidRPr="000A0997">
              <w:rPr>
                <w:rFonts w:ascii="Times New Roman" w:eastAsia="仿宋_GB2312" w:hAnsi="Times New Roman" w:cs="Times New Roman"/>
                <w:sz w:val="28"/>
                <w:szCs w:val="28"/>
              </w:rPr>
              <w:t>水土保持设施验收单位</w:t>
            </w:r>
          </w:p>
        </w:tc>
      </w:tr>
    </w:tbl>
    <w:p w:rsidR="00163829" w:rsidRPr="000A0997" w:rsidRDefault="00163829">
      <w:pPr>
        <w:jc w:val="left"/>
        <w:rPr>
          <w:rFonts w:ascii="Times New Roman" w:hAnsi="Times New Roman" w:cs="Times New Roman"/>
          <w:color w:val="FF0000"/>
          <w:sz w:val="32"/>
          <w:szCs w:val="32"/>
        </w:rPr>
      </w:pPr>
    </w:p>
    <w:sectPr w:rsidR="00163829" w:rsidRPr="000A0997" w:rsidSect="004A30A8">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F98" w:rsidRDefault="00442F98" w:rsidP="00A34401">
      <w:r>
        <w:separator/>
      </w:r>
    </w:p>
  </w:endnote>
  <w:endnote w:type="continuationSeparator" w:id="0">
    <w:p w:rsidR="00442F98" w:rsidRDefault="00442F98" w:rsidP="00A344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黑体"/>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F98" w:rsidRDefault="00442F98" w:rsidP="00A34401">
      <w:r>
        <w:separator/>
      </w:r>
    </w:p>
  </w:footnote>
  <w:footnote w:type="continuationSeparator" w:id="0">
    <w:p w:rsidR="00442F98" w:rsidRDefault="00442F98" w:rsidP="00A344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6D91"/>
    <w:rsid w:val="000567EF"/>
    <w:rsid w:val="000802E8"/>
    <w:rsid w:val="0008291E"/>
    <w:rsid w:val="000A0997"/>
    <w:rsid w:val="00114A7D"/>
    <w:rsid w:val="00163829"/>
    <w:rsid w:val="001A1050"/>
    <w:rsid w:val="001A4586"/>
    <w:rsid w:val="001E34EC"/>
    <w:rsid w:val="002026FC"/>
    <w:rsid w:val="00206EAD"/>
    <w:rsid w:val="002316CC"/>
    <w:rsid w:val="00236D91"/>
    <w:rsid w:val="00261A28"/>
    <w:rsid w:val="002A6B54"/>
    <w:rsid w:val="003471BC"/>
    <w:rsid w:val="003E6633"/>
    <w:rsid w:val="0043745B"/>
    <w:rsid w:val="00442F98"/>
    <w:rsid w:val="004577E0"/>
    <w:rsid w:val="00472462"/>
    <w:rsid w:val="00483448"/>
    <w:rsid w:val="00495572"/>
    <w:rsid w:val="004A30A8"/>
    <w:rsid w:val="004B7948"/>
    <w:rsid w:val="004D6C99"/>
    <w:rsid w:val="00522D44"/>
    <w:rsid w:val="005C1710"/>
    <w:rsid w:val="005C7576"/>
    <w:rsid w:val="005D3F3D"/>
    <w:rsid w:val="005E57FB"/>
    <w:rsid w:val="0064794A"/>
    <w:rsid w:val="0068264A"/>
    <w:rsid w:val="007475DD"/>
    <w:rsid w:val="00777A85"/>
    <w:rsid w:val="007A637E"/>
    <w:rsid w:val="00834783"/>
    <w:rsid w:val="008D0E43"/>
    <w:rsid w:val="00935526"/>
    <w:rsid w:val="0098390A"/>
    <w:rsid w:val="009A0E3A"/>
    <w:rsid w:val="00A0594D"/>
    <w:rsid w:val="00A34401"/>
    <w:rsid w:val="00A3560A"/>
    <w:rsid w:val="00B06D65"/>
    <w:rsid w:val="00B332A5"/>
    <w:rsid w:val="00B63C93"/>
    <w:rsid w:val="00B66597"/>
    <w:rsid w:val="00BA7C40"/>
    <w:rsid w:val="00BD53CE"/>
    <w:rsid w:val="00CC2F4D"/>
    <w:rsid w:val="00D06123"/>
    <w:rsid w:val="00D2518C"/>
    <w:rsid w:val="00DD5E03"/>
    <w:rsid w:val="00E00CDC"/>
    <w:rsid w:val="00E23D0D"/>
    <w:rsid w:val="00EA321B"/>
    <w:rsid w:val="00EA64FB"/>
    <w:rsid w:val="00EB60FD"/>
    <w:rsid w:val="30D4784E"/>
    <w:rsid w:val="40BB4623"/>
    <w:rsid w:val="58B20EFD"/>
    <w:rsid w:val="59847757"/>
    <w:rsid w:val="7C843C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82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163829"/>
    <w:pPr>
      <w:ind w:leftChars="2500" w:left="100"/>
    </w:pPr>
  </w:style>
  <w:style w:type="paragraph" w:styleId="a4">
    <w:name w:val="footer"/>
    <w:basedOn w:val="a"/>
    <w:link w:val="Char0"/>
    <w:uiPriority w:val="99"/>
    <w:semiHidden/>
    <w:unhideWhenUsed/>
    <w:qFormat/>
    <w:rsid w:val="00163829"/>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163829"/>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1638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semiHidden/>
    <w:qFormat/>
    <w:rsid w:val="00163829"/>
    <w:rPr>
      <w:sz w:val="18"/>
      <w:szCs w:val="18"/>
    </w:rPr>
  </w:style>
  <w:style w:type="character" w:customStyle="1" w:styleId="Char0">
    <w:name w:val="页脚 Char"/>
    <w:basedOn w:val="a0"/>
    <w:link w:val="a4"/>
    <w:uiPriority w:val="99"/>
    <w:semiHidden/>
    <w:qFormat/>
    <w:rsid w:val="00163829"/>
    <w:rPr>
      <w:sz w:val="18"/>
      <w:szCs w:val="18"/>
    </w:rPr>
  </w:style>
  <w:style w:type="character" w:customStyle="1" w:styleId="Char">
    <w:name w:val="日期 Char"/>
    <w:basedOn w:val="a0"/>
    <w:link w:val="a3"/>
    <w:uiPriority w:val="99"/>
    <w:semiHidden/>
    <w:qFormat/>
    <w:rsid w:val="0016382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358</Words>
  <Characters>2042</Characters>
  <Application>Microsoft Office Word</Application>
  <DocSecurity>0</DocSecurity>
  <Lines>17</Lines>
  <Paragraphs>4</Paragraphs>
  <ScaleCrop>false</ScaleCrop>
  <Company>微软中国</Company>
  <LinksUpToDate>false</LinksUpToDate>
  <CharactersWithSpaces>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微软用户</dc:creator>
  <cp:lastModifiedBy>微软用户</cp:lastModifiedBy>
  <cp:revision>20</cp:revision>
  <cp:lastPrinted>2020-06-05T03:01:00Z</cp:lastPrinted>
  <dcterms:created xsi:type="dcterms:W3CDTF">2018-08-09T05:52:00Z</dcterms:created>
  <dcterms:modified xsi:type="dcterms:W3CDTF">2020-06-05T03:03:00Z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